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380" w:rsidRDefault="00516C0C" w:rsidP="00C14380">
      <w:pPr>
        <w:ind w:left="5103"/>
        <w:rPr>
          <w:rFonts w:ascii="Arial" w:hAnsi="Arial" w:cs="Arial"/>
        </w:rPr>
      </w:pPr>
      <w:r w:rsidRPr="001D5053">
        <w:rPr>
          <w:rFonts w:ascii="Arial" w:hAnsi="Arial" w:cs="Arial"/>
        </w:rPr>
        <w:t>Типовая документация для проведения</w:t>
      </w:r>
      <w:r w:rsidRPr="001D5053" w:rsidDel="00783E51">
        <w:rPr>
          <w:rFonts w:ascii="Arial" w:hAnsi="Arial" w:cs="Arial"/>
        </w:rPr>
        <w:t xml:space="preserve"> </w:t>
      </w:r>
      <w:r w:rsidR="00C14380">
        <w:rPr>
          <w:rFonts w:ascii="Arial" w:hAnsi="Arial" w:cs="Arial"/>
        </w:rPr>
        <w:t>предварительного квалификационного</w:t>
      </w:r>
    </w:p>
    <w:p w:rsidR="00F82D05" w:rsidRPr="00F82D05" w:rsidRDefault="00C14380" w:rsidP="00F82D05">
      <w:pPr>
        <w:ind w:left="5103"/>
        <w:rPr>
          <w:rFonts w:ascii="Arial" w:hAnsi="Arial" w:cs="Arial"/>
        </w:rPr>
      </w:pPr>
      <w:r>
        <w:rPr>
          <w:rFonts w:ascii="Arial" w:hAnsi="Arial" w:cs="Arial"/>
        </w:rPr>
        <w:t xml:space="preserve">отбора </w:t>
      </w:r>
      <w:r w:rsidR="00F82D05" w:rsidRPr="00F82D05">
        <w:rPr>
          <w:rFonts w:ascii="Arial" w:hAnsi="Arial" w:cs="Arial"/>
        </w:rPr>
        <w:t>подрядчиков для выполнения</w:t>
      </w:r>
    </w:p>
    <w:p w:rsidR="00F82D05" w:rsidRPr="00F82D05" w:rsidRDefault="00F82D05" w:rsidP="00F82D05">
      <w:pPr>
        <w:ind w:left="5103"/>
        <w:rPr>
          <w:rFonts w:ascii="Arial" w:hAnsi="Arial" w:cs="Arial"/>
        </w:rPr>
      </w:pPr>
      <w:r w:rsidRPr="00F82D05">
        <w:rPr>
          <w:rFonts w:ascii="Arial" w:hAnsi="Arial" w:cs="Arial"/>
        </w:rPr>
        <w:t>проектно-изыскательских и</w:t>
      </w:r>
    </w:p>
    <w:p w:rsidR="00516C0C" w:rsidRDefault="00F82D05" w:rsidP="00F82D05">
      <w:pPr>
        <w:ind w:left="5103"/>
        <w:rPr>
          <w:rFonts w:ascii="Arial" w:hAnsi="Arial" w:cs="Arial"/>
        </w:rPr>
      </w:pPr>
      <w:r w:rsidRPr="00F82D05">
        <w:rPr>
          <w:rFonts w:ascii="Arial" w:hAnsi="Arial" w:cs="Arial"/>
        </w:rPr>
        <w:t>строительно-монтажных работ</w:t>
      </w:r>
    </w:p>
    <w:p w:rsidR="004E2285" w:rsidRPr="00484897" w:rsidRDefault="00516C0C" w:rsidP="00516C0C">
      <w:pPr>
        <w:tabs>
          <w:tab w:val="left" w:pos="851"/>
          <w:tab w:val="num" w:pos="1287"/>
        </w:tabs>
        <w:ind w:left="5103"/>
        <w:rPr>
          <w:rFonts w:ascii="Arial" w:hAnsi="Arial" w:cs="Arial"/>
        </w:rPr>
      </w:pPr>
      <w:r>
        <w:rPr>
          <w:rFonts w:ascii="Arial" w:hAnsi="Arial" w:cs="Arial"/>
        </w:rPr>
        <w:t>Документ № 2</w:t>
      </w:r>
    </w:p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14380" w:rsidRDefault="004E2285" w:rsidP="00C1438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>ТИПОВОЕ ПРИГЛАШЕНИЕ</w:t>
      </w:r>
    </w:p>
    <w:p w:rsidR="00C14380" w:rsidRDefault="00C14380" w:rsidP="00C1438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принять участие в </w:t>
      </w:r>
      <w:r w:rsidRPr="00C14380">
        <w:rPr>
          <w:rFonts w:ascii="Arial" w:hAnsi="Arial" w:cs="Arial"/>
          <w:b/>
          <w:sz w:val="22"/>
          <w:szCs w:val="22"/>
        </w:rPr>
        <w:t>предварительно</w:t>
      </w:r>
      <w:r>
        <w:rPr>
          <w:rFonts w:ascii="Arial" w:hAnsi="Arial" w:cs="Arial"/>
          <w:b/>
          <w:sz w:val="22"/>
          <w:szCs w:val="22"/>
        </w:rPr>
        <w:t>м</w:t>
      </w:r>
      <w:r w:rsidRPr="00C14380">
        <w:rPr>
          <w:rFonts w:ascii="Arial" w:hAnsi="Arial" w:cs="Arial"/>
          <w:b/>
          <w:sz w:val="22"/>
          <w:szCs w:val="22"/>
        </w:rPr>
        <w:t xml:space="preserve"> квалификационно</w:t>
      </w:r>
      <w:r>
        <w:rPr>
          <w:rFonts w:ascii="Arial" w:hAnsi="Arial" w:cs="Arial"/>
          <w:b/>
          <w:sz w:val="22"/>
          <w:szCs w:val="22"/>
        </w:rPr>
        <w:t xml:space="preserve">м </w:t>
      </w:r>
      <w:r w:rsidRPr="00C14380">
        <w:rPr>
          <w:rFonts w:ascii="Arial" w:hAnsi="Arial" w:cs="Arial"/>
          <w:b/>
          <w:sz w:val="22"/>
          <w:szCs w:val="22"/>
        </w:rPr>
        <w:t>отбор</w:t>
      </w:r>
      <w:r>
        <w:rPr>
          <w:rFonts w:ascii="Arial" w:hAnsi="Arial" w:cs="Arial"/>
          <w:b/>
          <w:sz w:val="22"/>
          <w:szCs w:val="22"/>
        </w:rPr>
        <w:t>е</w:t>
      </w:r>
    </w:p>
    <w:p w:rsidR="00F82D05" w:rsidRPr="00F82D05" w:rsidRDefault="00F82D05" w:rsidP="00F82D0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82D05">
        <w:rPr>
          <w:rFonts w:ascii="Arial" w:hAnsi="Arial" w:cs="Arial"/>
          <w:b/>
          <w:sz w:val="22"/>
          <w:szCs w:val="22"/>
        </w:rPr>
        <w:t>подрядчиков для выполнения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82D05">
        <w:rPr>
          <w:rFonts w:ascii="Arial" w:hAnsi="Arial" w:cs="Arial"/>
          <w:b/>
          <w:sz w:val="22"/>
          <w:szCs w:val="22"/>
        </w:rPr>
        <w:t>проектно-изыскательских и</w:t>
      </w:r>
    </w:p>
    <w:p w:rsidR="004E2285" w:rsidRDefault="00F82D05" w:rsidP="00F82D0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82D05">
        <w:rPr>
          <w:rFonts w:ascii="Arial" w:hAnsi="Arial" w:cs="Arial"/>
          <w:b/>
          <w:sz w:val="22"/>
          <w:szCs w:val="22"/>
        </w:rPr>
        <w:t>строительно-монтажных работ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E2285" w:rsidRPr="00C41084" w:rsidTr="007F3A6D"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___________ 20__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C41084" w:rsidRDefault="004E2285" w:rsidP="00F82207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№ _________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4E2285" w:rsidRPr="00C41084" w:rsidRDefault="00B7433B" w:rsidP="00C14380">
      <w:pPr>
        <w:spacing w:before="120"/>
        <w:jc w:val="both"/>
        <w:rPr>
          <w:rFonts w:ascii="Arial" w:hAnsi="Arial" w:cs="Arial"/>
        </w:rPr>
      </w:pPr>
      <w:bookmarkStart w:id="0" w:name="_Ref55337964"/>
      <w:r>
        <w:rPr>
          <w:rFonts w:ascii="Arial" w:hAnsi="Arial" w:cs="Arial"/>
          <w:u w:val="single"/>
        </w:rPr>
        <w:t xml:space="preserve">(Наименование </w:t>
      </w:r>
      <w:r w:rsidR="00161025">
        <w:rPr>
          <w:rFonts w:ascii="Arial" w:hAnsi="Arial" w:cs="Arial"/>
          <w:u w:val="single"/>
        </w:rPr>
        <w:t>заказчик</w:t>
      </w:r>
      <w:r>
        <w:rPr>
          <w:rFonts w:ascii="Arial" w:hAnsi="Arial" w:cs="Arial"/>
          <w:u w:val="single"/>
        </w:rPr>
        <w:t>а)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C14380">
        <w:rPr>
          <w:rFonts w:ascii="Arial" w:hAnsi="Arial" w:cs="Arial"/>
        </w:rPr>
        <w:t>подать предложения для</w:t>
      </w:r>
      <w:r w:rsidR="00C14380" w:rsidRPr="00C14380">
        <w:rPr>
          <w:rFonts w:ascii="Arial" w:hAnsi="Arial" w:cs="Arial"/>
        </w:rPr>
        <w:t xml:space="preserve"> участи</w:t>
      </w:r>
      <w:r w:rsidR="00C14380">
        <w:rPr>
          <w:rFonts w:ascii="Arial" w:hAnsi="Arial" w:cs="Arial"/>
        </w:rPr>
        <w:t>я</w:t>
      </w:r>
      <w:r w:rsidR="00C14380" w:rsidRPr="00C14380">
        <w:rPr>
          <w:rFonts w:ascii="Arial" w:hAnsi="Arial" w:cs="Arial"/>
        </w:rPr>
        <w:t xml:space="preserve"> в предварительном квалификационном отборе</w:t>
      </w:r>
      <w:r w:rsidR="00C14380">
        <w:rPr>
          <w:rFonts w:ascii="Arial" w:hAnsi="Arial" w:cs="Arial"/>
        </w:rPr>
        <w:t xml:space="preserve"> </w:t>
      </w:r>
      <w:r w:rsidR="002A2E3B">
        <w:rPr>
          <w:rFonts w:ascii="Arial" w:hAnsi="Arial" w:cs="Arial"/>
        </w:rPr>
        <w:t>подрядчиков для выполнения</w:t>
      </w:r>
      <w:r w:rsidR="004E2285" w:rsidRPr="00C41084">
        <w:rPr>
          <w:rFonts w:ascii="Arial" w:hAnsi="Arial" w:cs="Arial"/>
        </w:rPr>
        <w:t xml:space="preserve">  </w:t>
      </w:r>
      <w:r w:rsidR="00C14380">
        <w:rPr>
          <w:rFonts w:ascii="Arial" w:hAnsi="Arial" w:cs="Arial"/>
          <w:u w:val="single"/>
        </w:rPr>
        <w:t xml:space="preserve">(наименование </w:t>
      </w:r>
      <w:r w:rsidR="002A2E3B">
        <w:rPr>
          <w:rFonts w:ascii="Arial" w:hAnsi="Arial" w:cs="Arial"/>
          <w:u w:val="single"/>
        </w:rPr>
        <w:t>работ/услуг</w:t>
      </w:r>
      <w:r w:rsidR="00C14380">
        <w:rPr>
          <w:rFonts w:ascii="Arial" w:hAnsi="Arial" w:cs="Arial"/>
          <w:u w:val="single"/>
        </w:rPr>
        <w:t>)</w:t>
      </w:r>
      <w:r w:rsidR="00C14380" w:rsidRPr="00127DD7">
        <w:rPr>
          <w:rFonts w:ascii="Arial" w:hAnsi="Arial" w:cs="Arial"/>
        </w:rPr>
        <w:t xml:space="preserve"> для нужд </w:t>
      </w:r>
      <w:r w:rsidR="00161025">
        <w:rPr>
          <w:rFonts w:ascii="Arial" w:hAnsi="Arial" w:cs="Arial"/>
          <w:u w:val="single"/>
        </w:rPr>
        <w:t>(наименование Заказчика</w:t>
      </w:r>
      <w:r w:rsidR="00C14380">
        <w:rPr>
          <w:rFonts w:ascii="Arial" w:hAnsi="Arial" w:cs="Arial"/>
          <w:u w:val="single"/>
        </w:rPr>
        <w:t>)</w:t>
      </w:r>
      <w:r w:rsidR="00C14380">
        <w:rPr>
          <w:rFonts w:ascii="Arial" w:hAnsi="Arial" w:cs="Arial"/>
        </w:rPr>
        <w:t xml:space="preserve"> на </w:t>
      </w:r>
      <w:r w:rsidR="00C14380">
        <w:rPr>
          <w:rFonts w:ascii="Arial" w:hAnsi="Arial" w:cs="Arial"/>
          <w:u w:val="single"/>
        </w:rPr>
        <w:t>(указать временной период)</w:t>
      </w:r>
      <w:r w:rsidR="004E2285" w:rsidRPr="00C41084">
        <w:rPr>
          <w:rFonts w:ascii="Arial" w:hAnsi="Arial" w:cs="Arial"/>
          <w:vertAlign w:val="subscript"/>
        </w:rPr>
        <w:t xml:space="preserve"> </w:t>
      </w:r>
      <w:r w:rsidR="004E2285" w:rsidRPr="00C41084">
        <w:rPr>
          <w:rFonts w:ascii="Arial" w:hAnsi="Arial" w:cs="Arial"/>
        </w:rPr>
        <w:t xml:space="preserve"> (далее - Предложения).</w:t>
      </w:r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  <w:bookmarkStart w:id="1" w:name="_Ref225047714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4E2285" w:rsidRPr="00C14380" w:rsidRDefault="004E2285" w:rsidP="00C14380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14380">
        <w:rPr>
          <w:rFonts w:ascii="Arial" w:hAnsi="Arial" w:cs="Arial"/>
        </w:rPr>
        <w:t xml:space="preserve">Форма </w:t>
      </w:r>
      <w:r w:rsidR="00C14380" w:rsidRPr="00C14380">
        <w:rPr>
          <w:rFonts w:ascii="Arial" w:hAnsi="Arial" w:cs="Arial"/>
        </w:rPr>
        <w:t>предварительного квалификационного</w:t>
      </w:r>
      <w:r w:rsidR="00C14380">
        <w:rPr>
          <w:rFonts w:ascii="Arial" w:hAnsi="Arial" w:cs="Arial"/>
        </w:rPr>
        <w:t xml:space="preserve"> </w:t>
      </w:r>
      <w:r w:rsidR="00C14380" w:rsidRPr="00C14380">
        <w:rPr>
          <w:rFonts w:ascii="Arial" w:hAnsi="Arial" w:cs="Arial"/>
        </w:rPr>
        <w:t>отбора</w:t>
      </w:r>
      <w:r w:rsidRPr="00C14380">
        <w:rPr>
          <w:rFonts w:ascii="Arial" w:hAnsi="Arial" w:cs="Arial"/>
        </w:rPr>
        <w:t xml:space="preserve"> (далее также - </w:t>
      </w:r>
      <w:r w:rsidR="00C14380">
        <w:rPr>
          <w:rFonts w:ascii="Arial" w:hAnsi="Arial" w:cs="Arial"/>
        </w:rPr>
        <w:t>ПКО</w:t>
      </w:r>
      <w:r w:rsidRPr="00C14380">
        <w:rPr>
          <w:rFonts w:ascii="Arial" w:hAnsi="Arial" w:cs="Arial"/>
        </w:rPr>
        <w:t xml:space="preserve">) </w:t>
      </w:r>
      <w:r w:rsidR="00B7433B" w:rsidRPr="00C14380">
        <w:rPr>
          <w:rFonts w:ascii="Arial" w:hAnsi="Arial" w:cs="Arial"/>
        </w:rPr>
        <w:t>- (открытая/закрытая; электронная и т.д.)</w:t>
      </w:r>
      <w:r w:rsidRPr="00C14380">
        <w:rPr>
          <w:rFonts w:ascii="Arial" w:hAnsi="Arial" w:cs="Arial"/>
        </w:rPr>
        <w:t>.</w:t>
      </w:r>
      <w:r w:rsidRPr="00C14380">
        <w:rPr>
          <w:rFonts w:ascii="Arial" w:hAnsi="Arial" w:cs="Arial"/>
          <w:b/>
        </w:rPr>
        <w:t xml:space="preserve"> </w:t>
      </w:r>
      <w:bookmarkEnd w:id="2"/>
    </w:p>
    <w:p w:rsidR="004E2285" w:rsidRDefault="0016102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Приглашения – ________________________________________________.</w:t>
      </w:r>
      <w:bookmarkEnd w:id="3"/>
      <w:r w:rsidR="004E2285"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</w:t>
      </w:r>
      <w:r w:rsidR="00161025">
        <w:rPr>
          <w:rFonts w:ascii="Arial" w:hAnsi="Arial" w:cs="Arial"/>
        </w:rPr>
        <w:t>Заказчик</w:t>
      </w:r>
      <w:r>
        <w:rPr>
          <w:rFonts w:ascii="Arial" w:hAnsi="Arial" w:cs="Arial"/>
        </w:rPr>
        <w:t xml:space="preserve">а: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161025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 – __________________________________________.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–____________________________________________________</w:t>
      </w:r>
      <w:r w:rsidR="00DC2242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Адрес заказчика – __________________________________________________</w:t>
      </w:r>
      <w:r w:rsidR="00DC2242">
        <w:rPr>
          <w:rFonts w:ascii="Arial" w:hAnsi="Arial" w:cs="Arial"/>
        </w:rPr>
        <w:t>.</w:t>
      </w:r>
    </w:p>
    <w:p w:rsidR="004E2285" w:rsidRPr="00C41084" w:rsidRDefault="00DC224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4" w:name="_Ref224915149"/>
      <w:r>
        <w:rPr>
          <w:rFonts w:ascii="Arial" w:hAnsi="Arial" w:cs="Arial"/>
        </w:rPr>
        <w:t>Адрес</w:t>
      </w:r>
      <w:r w:rsidR="004E2285" w:rsidRPr="00C41084">
        <w:rPr>
          <w:rFonts w:ascii="Arial" w:hAnsi="Arial" w:cs="Arial"/>
        </w:rPr>
        <w:t xml:space="preserve"> подачи Предложений : ____________________________________.</w:t>
      </w:r>
      <w:bookmarkEnd w:id="4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5" w:name="_Ref224910387"/>
      <w:r w:rsidRPr="00C41084">
        <w:rPr>
          <w:rFonts w:ascii="Arial" w:hAnsi="Arial" w:cs="Arial"/>
        </w:rPr>
        <w:t xml:space="preserve">Срок подачи Предложений – до </w:t>
      </w:r>
      <w:r w:rsidRPr="00C41084">
        <w:rPr>
          <w:rFonts w:ascii="Arial" w:hAnsi="Arial" w:cs="Arial"/>
          <w:bCs/>
        </w:rPr>
        <w:t>____________</w:t>
      </w:r>
      <w:r w:rsidRPr="00C41084">
        <w:rPr>
          <w:rFonts w:ascii="Arial" w:hAnsi="Arial" w:cs="Arial"/>
        </w:rPr>
        <w:t xml:space="preserve"> 20__ года, __ часов ___ минут (___________ времени). </w:t>
      </w:r>
      <w:bookmarkEnd w:id="5"/>
    </w:p>
    <w:p w:rsidR="00E14AC6" w:rsidRDefault="009065B6" w:rsidP="00E14AC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E14AC6" w:rsidRDefault="00E14AC6" w:rsidP="00E14AC6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 проведении конкурентных процедур выбора </w:t>
      </w:r>
      <w:r w:rsidR="00CD5BA7" w:rsidRPr="00CD5BA7">
        <w:rPr>
          <w:rFonts w:ascii="Arial" w:hAnsi="Arial" w:cs="Arial"/>
        </w:rPr>
        <w:t>подрядчиков для выполнения  (наименование работ/</w:t>
      </w:r>
      <w:r w:rsidR="00161025">
        <w:rPr>
          <w:rFonts w:ascii="Arial" w:hAnsi="Arial" w:cs="Arial"/>
        </w:rPr>
        <w:t>услуг) для нужд (наименование Заказчика</w:t>
      </w:r>
      <w:r w:rsidR="00CD5BA7" w:rsidRPr="00CD5BA7">
        <w:rPr>
          <w:rFonts w:ascii="Arial" w:hAnsi="Arial" w:cs="Arial"/>
        </w:rPr>
        <w:t>) на (указать временной период)</w:t>
      </w:r>
      <w:r>
        <w:rPr>
          <w:rFonts w:ascii="Arial" w:hAnsi="Arial" w:cs="Arial"/>
        </w:rPr>
        <w:t xml:space="preserve"> будут рассматриваться только предложения контрагентов, успешно прошедших </w:t>
      </w:r>
      <w:r w:rsidR="008442EA">
        <w:rPr>
          <w:rFonts w:ascii="Arial" w:hAnsi="Arial" w:cs="Arial"/>
        </w:rPr>
        <w:t>процедуру предварительного квалификационного отбора</w:t>
      </w:r>
      <w:r>
        <w:rPr>
          <w:rFonts w:ascii="Arial" w:hAnsi="Arial" w:cs="Arial"/>
        </w:rPr>
        <w:t>.</w:t>
      </w:r>
    </w:p>
    <w:p w:rsidR="004E2285" w:rsidRDefault="00A731F7" w:rsidP="00E14AC6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>
        <w:rPr>
          <w:rFonts w:ascii="Arial" w:hAnsi="Arial" w:cs="Arial"/>
        </w:rPr>
        <w:t xml:space="preserve">Рассмотрение Предложений будет проведено в период с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по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(указать даты начала и окончания рассмотрения) по адресу: </w:t>
      </w:r>
      <w:r>
        <w:rPr>
          <w:rFonts w:ascii="Arial" w:hAnsi="Arial" w:cs="Arial"/>
          <w:u w:val="single"/>
        </w:rPr>
        <w:t xml:space="preserve">(адрес </w:t>
      </w:r>
      <w:r w:rsidR="00161025">
        <w:rPr>
          <w:rFonts w:ascii="Arial" w:hAnsi="Arial" w:cs="Arial"/>
          <w:u w:val="single"/>
        </w:rPr>
        <w:t>Заказчик</w:t>
      </w:r>
      <w:r>
        <w:rPr>
          <w:rFonts w:ascii="Arial" w:hAnsi="Arial" w:cs="Arial"/>
          <w:u w:val="single"/>
        </w:rPr>
        <w:t>а)</w:t>
      </w:r>
      <w:r>
        <w:rPr>
          <w:rFonts w:ascii="Arial" w:hAnsi="Arial" w:cs="Arial"/>
        </w:rPr>
        <w:t>.</w:t>
      </w:r>
    </w:p>
    <w:p w:rsidR="00A731F7" w:rsidRPr="00C41084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 w:rsidR="00027981"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 не позднее (</w:t>
      </w:r>
      <w:r w:rsidRPr="00A731F7">
        <w:rPr>
          <w:rFonts w:ascii="Arial" w:hAnsi="Arial" w:cs="Arial"/>
          <w:u w:val="single"/>
        </w:rPr>
        <w:t>указать дату подведения итогов</w:t>
      </w:r>
      <w:r w:rsidRPr="00A731F7">
        <w:rPr>
          <w:rFonts w:ascii="Arial" w:hAnsi="Arial" w:cs="Arial"/>
        </w:rPr>
        <w:t>).</w:t>
      </w:r>
    </w:p>
    <w:p w:rsidR="004E2285" w:rsidRPr="00C41084" w:rsidRDefault="0016102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оставляет за собой право в любое время отказаться от Приглашения без каких-либо для себя последствий и объяснения причин.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Контактные лица </w:t>
      </w:r>
      <w:r w:rsidR="00161025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а:</w:t>
      </w:r>
      <w:bookmarkEnd w:id="6"/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lang w:val="fr-FR"/>
        </w:rPr>
        <w:t xml:space="preserve">E-mail: </w:t>
      </w:r>
      <w:hyperlink r:id="rId8" w:history="1">
        <w:r w:rsidRPr="00C41084">
          <w:rPr>
            <w:rStyle w:val="a3"/>
            <w:rFonts w:ascii="Arial" w:hAnsi="Arial" w:cs="Arial"/>
          </w:rPr>
          <w:t>_</w:t>
        </w:r>
      </w:hyperlink>
      <w:r w:rsidRPr="00C41084">
        <w:rPr>
          <w:rFonts w:ascii="Arial" w:hAnsi="Arial" w:cs="Arial"/>
          <w:color w:val="000000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  <w:lang w:val="fr-FR"/>
        </w:rPr>
      </w:pPr>
      <w:r w:rsidRPr="00C41084">
        <w:rPr>
          <w:rFonts w:ascii="Arial" w:hAnsi="Arial" w:cs="Arial"/>
          <w:lang w:val="fr-FR"/>
        </w:rPr>
        <w:lastRenderedPageBreak/>
        <w:t xml:space="preserve">E-mail: </w:t>
      </w:r>
      <w:hyperlink r:id="rId9" w:history="1">
        <w:r w:rsidRPr="00C41084">
          <w:rPr>
            <w:rStyle w:val="a3"/>
            <w:rFonts w:ascii="Arial" w:hAnsi="Arial" w:cs="Arial"/>
          </w:rPr>
          <w:t>______________________</w:t>
        </w:r>
      </w:hyperlink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 xml:space="preserve">Настоящее Приглашение не должно расцениваться в качестве объявления о проведении торгов, и соответственно, статьи 447 - 449 Гражданского кодекса Российской Федерации, регулирующие порядок заключения договоров на конкурсе/аукционе, к настоящему Приглашению не применяются.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 xml:space="preserve">Настоящее Приглашение не является офертой или публичной офертой, Приглашением  принять участие в торгах и имеет целью довести до </w:t>
      </w:r>
      <w:r w:rsidR="00E14AC6">
        <w:rPr>
          <w:rFonts w:ascii="Arial" w:hAnsi="Arial" w:cs="Arial"/>
          <w:color w:val="000000"/>
        </w:rPr>
        <w:t>контрагентов</w:t>
      </w:r>
      <w:r w:rsidRPr="00C41084">
        <w:rPr>
          <w:rFonts w:ascii="Arial" w:hAnsi="Arial" w:cs="Arial"/>
          <w:color w:val="000000"/>
        </w:rPr>
        <w:t xml:space="preserve"> </w:t>
      </w:r>
      <w:r w:rsidR="00E14AC6">
        <w:rPr>
          <w:rFonts w:ascii="Arial" w:hAnsi="Arial" w:cs="Arial"/>
          <w:color w:val="000000"/>
        </w:rPr>
        <w:t xml:space="preserve">информацию о требованиях Заказчика к </w:t>
      </w:r>
      <w:r w:rsidR="00CD5BA7" w:rsidRPr="00CD5BA7">
        <w:rPr>
          <w:rFonts w:ascii="Arial" w:hAnsi="Arial" w:cs="Arial"/>
          <w:color w:val="000000"/>
        </w:rPr>
        <w:t>подрядчик</w:t>
      </w:r>
      <w:r w:rsidR="00CD5BA7">
        <w:rPr>
          <w:rFonts w:ascii="Arial" w:hAnsi="Arial" w:cs="Arial"/>
          <w:color w:val="000000"/>
        </w:rPr>
        <w:t>ам</w:t>
      </w:r>
      <w:r w:rsidR="00CD5BA7" w:rsidRPr="00CD5BA7">
        <w:rPr>
          <w:rFonts w:ascii="Arial" w:hAnsi="Arial" w:cs="Arial"/>
          <w:color w:val="000000"/>
        </w:rPr>
        <w:t xml:space="preserve"> для выполнения проектно-изыскательских и</w:t>
      </w:r>
      <w:r w:rsidR="00CD5BA7">
        <w:rPr>
          <w:rFonts w:ascii="Arial" w:hAnsi="Arial" w:cs="Arial"/>
          <w:color w:val="000000"/>
        </w:rPr>
        <w:t xml:space="preserve"> </w:t>
      </w:r>
      <w:r w:rsidR="00CD5BA7" w:rsidRPr="00CD5BA7">
        <w:rPr>
          <w:rFonts w:ascii="Arial" w:hAnsi="Arial" w:cs="Arial"/>
          <w:color w:val="000000"/>
        </w:rPr>
        <w:t>строительно-монтажных работ</w:t>
      </w:r>
      <w:r w:rsidRPr="00C41084">
        <w:rPr>
          <w:rFonts w:ascii="Arial" w:hAnsi="Arial" w:cs="Arial"/>
          <w:color w:val="000000"/>
        </w:rPr>
        <w:t>.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</w:t>
      </w:r>
      <w:r w:rsidR="00161025">
        <w:rPr>
          <w:rFonts w:ascii="Arial" w:hAnsi="Arial" w:cs="Arial"/>
        </w:rPr>
        <w:t>Заказчик</w:t>
      </w:r>
      <w:r w:rsidRPr="00380C8F">
        <w:rPr>
          <w:rFonts w:ascii="Arial" w:hAnsi="Arial" w:cs="Arial"/>
        </w:rPr>
        <w:t xml:space="preserve">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D53305" w:rsidRPr="00380C8F">
        <w:rPr>
          <w:rFonts w:ascii="Arial" w:hAnsi="Arial" w:cs="Arial"/>
        </w:rPr>
        <w:t>к рассмотрению не принима</w:t>
      </w:r>
      <w:r w:rsidR="00D53305">
        <w:rPr>
          <w:rFonts w:ascii="Arial" w:hAnsi="Arial" w:cs="Arial"/>
        </w:rPr>
        <w:t>е</w:t>
      </w:r>
      <w:r w:rsidR="00D53305" w:rsidRPr="00380C8F">
        <w:rPr>
          <w:rFonts w:ascii="Arial" w:hAnsi="Arial" w:cs="Arial"/>
        </w:rPr>
        <w:t>тся и счита</w:t>
      </w:r>
      <w:r w:rsidR="00D53305">
        <w:rPr>
          <w:rFonts w:ascii="Arial" w:hAnsi="Arial" w:cs="Arial"/>
        </w:rPr>
        <w:t>е</w:t>
      </w:r>
      <w:r w:rsidR="00D53305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8442EA">
        <w:rPr>
          <w:rFonts w:ascii="Arial" w:hAnsi="Arial" w:cs="Arial"/>
        </w:rPr>
        <w:t>ПКО</w:t>
      </w:r>
      <w:r w:rsidR="004E2285" w:rsidRPr="00380C8F">
        <w:rPr>
          <w:rFonts w:ascii="Arial" w:hAnsi="Arial" w:cs="Arial"/>
        </w:rPr>
        <w:t xml:space="preserve"> имеет право обратиться к </w:t>
      </w:r>
      <w:r w:rsidR="00161025">
        <w:rPr>
          <w:rFonts w:ascii="Arial" w:hAnsi="Arial" w:cs="Arial"/>
        </w:rPr>
        <w:t>Заказчик</w:t>
      </w:r>
      <w:r w:rsidR="004E2285" w:rsidRPr="00380C8F">
        <w:rPr>
          <w:rFonts w:ascii="Arial" w:hAnsi="Arial" w:cs="Arial"/>
        </w:rPr>
        <w:t xml:space="preserve">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8442EA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 направляются в письменном виде</w:t>
      </w:r>
      <w:r w:rsidR="00EE5818">
        <w:rPr>
          <w:rFonts w:ascii="Arial" w:hAnsi="Arial" w:cs="Arial"/>
        </w:rPr>
        <w:t>, в том числе по электронной почте,</w:t>
      </w:r>
      <w:r w:rsidR="004E2285" w:rsidRPr="00DB4E15">
        <w:rPr>
          <w:rFonts w:ascii="Arial" w:hAnsi="Arial" w:cs="Arial"/>
        </w:rPr>
        <w:t xml:space="preserve"> 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D1F92">
        <w:rPr>
          <w:rFonts w:ascii="Arial" w:hAnsi="Arial" w:cs="Arial"/>
        </w:rPr>
        <w:t>4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2 рабочих дней со дня поступления указанного запроса </w:t>
      </w:r>
      <w:r w:rsidR="00161025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 направляет в письменной форме или в форме электронного документа 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одного дня со дня предоставления указанных разъяснений такое разъяснение размещается </w:t>
      </w:r>
      <w:r w:rsidR="00161025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ом на официальном интернет-сайте </w:t>
      </w:r>
      <w:r w:rsidR="00161025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а с указанием предмета запроса, но без указания участника </w:t>
      </w:r>
      <w:r w:rsidR="008442EA">
        <w:rPr>
          <w:rFonts w:ascii="Arial" w:hAnsi="Arial" w:cs="Arial"/>
        </w:rPr>
        <w:t>ПКО</w:t>
      </w:r>
      <w:r w:rsidR="00D30C3F">
        <w:rPr>
          <w:rFonts w:ascii="Arial" w:hAnsi="Arial" w:cs="Arial"/>
        </w:rPr>
        <w:t xml:space="preserve">, от которого поступил запрос. </w:t>
      </w:r>
      <w:r w:rsidR="00161025">
        <w:rPr>
          <w:rFonts w:ascii="Arial" w:hAnsi="Arial" w:cs="Arial"/>
        </w:rPr>
        <w:t>Заказчик</w:t>
      </w:r>
      <w:r w:rsidR="004E2285" w:rsidRPr="00B01477">
        <w:rPr>
          <w:rFonts w:ascii="Arial" w:hAnsi="Arial" w:cs="Arial"/>
        </w:rPr>
        <w:t xml:space="preserve"> вправе оставить без ответа и рассмотрения любой запрос на разъяснение, полученный менее чем за </w:t>
      </w:r>
      <w:r w:rsidR="0005227F">
        <w:rPr>
          <w:rFonts w:ascii="Arial" w:hAnsi="Arial" w:cs="Arial"/>
        </w:rPr>
        <w:t>3</w:t>
      </w:r>
      <w:r w:rsidR="004E2285" w:rsidRPr="00B01477">
        <w:rPr>
          <w:rFonts w:ascii="Arial" w:hAnsi="Arial" w:cs="Arial"/>
        </w:rPr>
        <w:t xml:space="preserve"> дн</w:t>
      </w:r>
      <w:r w:rsidR="0005227F">
        <w:rPr>
          <w:rFonts w:ascii="Arial" w:hAnsi="Arial" w:cs="Arial"/>
        </w:rPr>
        <w:t>я</w:t>
      </w:r>
      <w:r w:rsidR="004E2285" w:rsidRPr="00B01477">
        <w:rPr>
          <w:rFonts w:ascii="Arial" w:hAnsi="Arial" w:cs="Arial"/>
        </w:rPr>
        <w:t xml:space="preserve"> до наступления 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161025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 xml:space="preserve"> по собственной инициативе или в </w:t>
      </w:r>
      <w:r w:rsidR="00F2071C">
        <w:rPr>
          <w:rFonts w:ascii="Arial" w:hAnsi="Arial" w:cs="Arial"/>
        </w:rPr>
        <w:t>связи</w:t>
      </w:r>
      <w:r w:rsidR="00F2071C"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 w:rsidR="00F2071C">
        <w:rPr>
          <w:rFonts w:ascii="Arial" w:hAnsi="Arial" w:cs="Arial"/>
        </w:rPr>
        <w:t>Приглашение</w:t>
      </w:r>
      <w:r w:rsidR="00F2071C" w:rsidRPr="00F2071C">
        <w:rPr>
          <w:rFonts w:ascii="Arial" w:hAnsi="Arial" w:cs="Arial"/>
        </w:rPr>
        <w:t>. Не позднее чем в течение трех дней со дня принятия решения о внесении указанных изменений</w:t>
      </w:r>
      <w:r w:rsidR="00F2071C">
        <w:rPr>
          <w:rFonts w:ascii="Arial" w:hAnsi="Arial" w:cs="Arial"/>
        </w:rPr>
        <w:t>,</w:t>
      </w:r>
      <w:r w:rsidR="00F2071C" w:rsidRPr="00F2071C">
        <w:rPr>
          <w:rFonts w:ascii="Arial" w:hAnsi="Arial" w:cs="Arial"/>
        </w:rPr>
        <w:t xml:space="preserve"> такие изменения размещаются </w:t>
      </w: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 xml:space="preserve">ом на официальном интернет-сайте </w:t>
      </w: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>а.</w:t>
      </w:r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7 дней </w:t>
      </w:r>
      <w:r w:rsidRPr="00B01477">
        <w:rPr>
          <w:rFonts w:ascii="Arial" w:hAnsi="Arial" w:cs="Arial"/>
        </w:rPr>
        <w:t xml:space="preserve">до наступления 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</w:t>
      </w:r>
      <w:r w:rsidR="00161025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 xml:space="preserve">ом так, чтобы со дня размещения на официальном интернет-сайте </w:t>
      </w:r>
      <w:r w:rsidR="00161025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 xml:space="preserve">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Pr="00B01477">
        <w:rPr>
          <w:rFonts w:ascii="Arial" w:hAnsi="Arial" w:cs="Arial"/>
        </w:rPr>
        <w:t>наступления 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7 дней</w:t>
      </w:r>
      <w:r w:rsidR="00D53305">
        <w:rPr>
          <w:rFonts w:ascii="Arial" w:hAnsi="Arial" w:cs="Arial"/>
        </w:rPr>
        <w:t xml:space="preserve"> </w:t>
      </w:r>
      <w:r w:rsidR="00D53305" w:rsidRPr="00D53305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Заказчик сохраняет за собой право по собственному усмотрению в любой момент отказаться от принятия всех поступивших Предложений</w:t>
      </w:r>
      <w:r>
        <w:rPr>
          <w:rFonts w:ascii="Arial" w:hAnsi="Arial" w:cs="Arial"/>
          <w:color w:val="000000"/>
        </w:rPr>
        <w:t>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D4687B" w:rsidRDefault="004E2285" w:rsidP="00D4687B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D4687B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D4687B">
        <w:rPr>
          <w:rFonts w:ascii="Arial" w:hAnsi="Arial" w:cs="Arial"/>
        </w:rPr>
        <w:t>участника ПКО</w:t>
      </w:r>
      <w:r w:rsidRPr="00D4687B">
        <w:rPr>
          <w:rFonts w:ascii="Arial" w:hAnsi="Arial" w:cs="Arial"/>
        </w:rPr>
        <w:t xml:space="preserve">, а также сотрудников </w:t>
      </w:r>
      <w:r w:rsidR="00D4687B">
        <w:rPr>
          <w:rFonts w:ascii="Arial" w:hAnsi="Arial" w:cs="Arial"/>
        </w:rPr>
        <w:t>участника ПКО</w:t>
      </w:r>
      <w:r w:rsidRPr="00D4687B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при проведении </w:t>
      </w:r>
      <w:r w:rsidR="00D4687B">
        <w:rPr>
          <w:rFonts w:ascii="Arial" w:hAnsi="Arial" w:cs="Arial"/>
        </w:rPr>
        <w:t>ПКО</w:t>
      </w:r>
      <w:r w:rsidRPr="00D4687B">
        <w:rPr>
          <w:rFonts w:ascii="Arial" w:hAnsi="Arial" w:cs="Arial"/>
        </w:rPr>
        <w:t>.</w:t>
      </w:r>
    </w:p>
    <w:p w:rsidR="003B0C2D" w:rsidRPr="00D4687B" w:rsidRDefault="004E2285" w:rsidP="00D4687B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D4687B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оферентом сотрудников </w:t>
      </w:r>
      <w:r w:rsidR="00161025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а, членов комиссии по закупкам или сотрудников других </w:t>
      </w:r>
      <w:r w:rsidR="00D4687B">
        <w:rPr>
          <w:rFonts w:ascii="Arial" w:hAnsi="Arial" w:cs="Arial"/>
        </w:rPr>
        <w:t>участников ПКО</w:t>
      </w:r>
      <w:r w:rsidRPr="003B0C2D">
        <w:rPr>
          <w:rFonts w:ascii="Arial" w:hAnsi="Arial" w:cs="Arial"/>
        </w:rPr>
        <w:t xml:space="preserve"> в целях получения преимущества, в том числе:</w:t>
      </w:r>
    </w:p>
    <w:p w:rsidR="00C4462B" w:rsidRDefault="004E2285" w:rsidP="00C4462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</w:t>
      </w:r>
      <w:r w:rsidR="00161025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а, членов комиссии по закупкам или сотрудников других оферентов в целях оказания влияния на </w:t>
      </w:r>
      <w:r w:rsidR="00D4687B">
        <w:rPr>
          <w:rFonts w:ascii="Arial" w:hAnsi="Arial" w:cs="Arial"/>
        </w:rPr>
        <w:t>принятие решения</w:t>
      </w:r>
      <w:r w:rsidRPr="003B0C2D">
        <w:rPr>
          <w:rFonts w:ascii="Arial" w:hAnsi="Arial" w:cs="Arial"/>
        </w:rPr>
        <w:t xml:space="preserve">; сговор </w:t>
      </w:r>
      <w:r w:rsidR="00D4687B">
        <w:rPr>
          <w:rFonts w:ascii="Arial" w:hAnsi="Arial" w:cs="Arial"/>
        </w:rPr>
        <w:t>участника ПКО</w:t>
      </w:r>
      <w:r w:rsidRPr="003B0C2D">
        <w:rPr>
          <w:rFonts w:ascii="Arial" w:hAnsi="Arial" w:cs="Arial"/>
        </w:rPr>
        <w:t xml:space="preserve"> с одним или более </w:t>
      </w:r>
      <w:r w:rsidR="00D4687B">
        <w:rPr>
          <w:rFonts w:ascii="Arial" w:hAnsi="Arial" w:cs="Arial"/>
        </w:rPr>
        <w:t>участниками ПКО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</w:t>
      </w:r>
      <w:r w:rsidR="00D4687B">
        <w:rPr>
          <w:rFonts w:ascii="Arial" w:hAnsi="Arial" w:cs="Arial"/>
        </w:rPr>
        <w:t>принятие решения</w:t>
      </w:r>
      <w:r w:rsidRPr="003B0C2D">
        <w:rPr>
          <w:rFonts w:ascii="Arial" w:hAnsi="Arial" w:cs="Arial"/>
        </w:rPr>
        <w:t xml:space="preserve">; несообщение </w:t>
      </w:r>
      <w:r w:rsidR="00161025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у о любом факте вымогательства взятки </w:t>
      </w:r>
      <w:r w:rsidRPr="003B0C2D">
        <w:rPr>
          <w:rFonts w:ascii="Arial" w:hAnsi="Arial" w:cs="Arial"/>
        </w:rPr>
        <w:lastRenderedPageBreak/>
        <w:t xml:space="preserve">(предложения дать взятку) или иного вознаграждения со стороны сотрудников или представителей </w:t>
      </w:r>
      <w:r w:rsidR="00161025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 взамен на обещание повлиять на </w:t>
      </w:r>
      <w:r w:rsidR="00D4687B">
        <w:rPr>
          <w:rFonts w:ascii="Arial" w:hAnsi="Arial" w:cs="Arial"/>
        </w:rPr>
        <w:t>принятие решения</w:t>
      </w:r>
      <w:r w:rsidR="00C4462B">
        <w:rPr>
          <w:rFonts w:ascii="Arial" w:hAnsi="Arial" w:cs="Arial"/>
        </w:rPr>
        <w:t xml:space="preserve">; </w:t>
      </w:r>
    </w:p>
    <w:p w:rsidR="00B30DA7" w:rsidRPr="00B30DA7" w:rsidRDefault="00C4462B" w:rsidP="00C4462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B30DA7" w:rsidRPr="00D4687B" w:rsidRDefault="00B30DA7" w:rsidP="00D4687B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D4687B">
        <w:rPr>
          <w:rFonts w:ascii="Arial" w:hAnsi="Arial" w:cs="Arial"/>
        </w:rPr>
        <w:t>участника ПКО</w:t>
      </w:r>
      <w:r w:rsidRPr="003B0C2D">
        <w:rPr>
          <w:rFonts w:ascii="Arial" w:hAnsi="Arial" w:cs="Arial"/>
        </w:rPr>
        <w:t xml:space="preserve">, Предложение такого </w:t>
      </w:r>
      <w:r w:rsidR="00D4687B">
        <w:rPr>
          <w:rFonts w:ascii="Arial" w:hAnsi="Arial" w:cs="Arial"/>
        </w:rPr>
        <w:t>участника ПКО</w:t>
      </w:r>
      <w:r w:rsidRPr="003B0C2D">
        <w:rPr>
          <w:rFonts w:ascii="Arial" w:hAnsi="Arial" w:cs="Arial"/>
        </w:rPr>
        <w:t xml:space="preserve"> отклоняется.</w:t>
      </w:r>
    </w:p>
    <w:p w:rsidR="00B30DA7" w:rsidRPr="00B30DA7" w:rsidRDefault="00B30DA7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Конфликт интересов.</w:t>
      </w:r>
    </w:p>
    <w:p w:rsidR="004E2285" w:rsidRDefault="00D4687B" w:rsidP="00A41B82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Участник ПКО</w:t>
      </w:r>
      <w:r w:rsidR="004E2285" w:rsidRPr="00821A5B">
        <w:rPr>
          <w:rFonts w:ascii="Arial" w:hAnsi="Arial" w:cs="Arial"/>
        </w:rPr>
        <w:t xml:space="preserve"> не должен быть связан в настоящем или в прошлом с любыми сотрудниками, представителями </w:t>
      </w:r>
      <w:r w:rsidR="00161025">
        <w:rPr>
          <w:rFonts w:ascii="Arial" w:hAnsi="Arial" w:cs="Arial"/>
        </w:rPr>
        <w:t>заказчик</w:t>
      </w:r>
      <w:r w:rsidR="004E2285" w:rsidRPr="00821A5B">
        <w:rPr>
          <w:rFonts w:ascii="Arial" w:hAnsi="Arial" w:cs="Arial"/>
        </w:rPr>
        <w:t xml:space="preserve">а или членами комиссии по закупкам таким образом, что это может привести к необоснованному (т.е. не связанному с качеством поданного Предложения) преимуществу данного </w:t>
      </w:r>
      <w:r w:rsidR="00A41B82">
        <w:rPr>
          <w:rFonts w:ascii="Arial" w:hAnsi="Arial" w:cs="Arial"/>
        </w:rPr>
        <w:t>участника ПКО</w:t>
      </w:r>
      <w:r w:rsidR="004E2285" w:rsidRPr="00821A5B">
        <w:rPr>
          <w:rFonts w:ascii="Arial" w:hAnsi="Arial" w:cs="Arial"/>
        </w:rPr>
        <w:t xml:space="preserve">. </w:t>
      </w:r>
      <w:r w:rsidR="00161025">
        <w:rPr>
          <w:rFonts w:ascii="Arial" w:hAnsi="Arial" w:cs="Arial"/>
        </w:rPr>
        <w:t>Заказчик</w:t>
      </w:r>
      <w:r w:rsidR="004E2285" w:rsidRPr="00821A5B">
        <w:rPr>
          <w:rFonts w:ascii="Arial" w:hAnsi="Arial" w:cs="Arial"/>
        </w:rPr>
        <w:t xml:space="preserve"> оставляет за собой право решения относительно того, являются ли отношения, возникавшие в прошлом или имеющиеся между вышеупомянутыми лицами, основанием для отклонения Предложения. </w:t>
      </w:r>
      <w:r w:rsidR="00161025">
        <w:rPr>
          <w:rFonts w:ascii="Arial" w:hAnsi="Arial" w:cs="Arial"/>
        </w:rPr>
        <w:t>Заказчик</w:t>
      </w:r>
      <w:r w:rsidR="004E2285" w:rsidRPr="00821A5B">
        <w:rPr>
          <w:rFonts w:ascii="Arial" w:hAnsi="Arial" w:cs="Arial"/>
        </w:rPr>
        <w:t xml:space="preserve"> будет принимать решения исходя из сути таких отношений, с учетом принципов разумности и справедливости.</w:t>
      </w: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A41B82" w:rsidRPr="00A41B82">
        <w:rPr>
          <w:rFonts w:ascii="Arial" w:hAnsi="Arial" w:cs="Arial"/>
          <w:b/>
        </w:rPr>
        <w:t>участника ПКО</w:t>
      </w:r>
      <w:r>
        <w:rPr>
          <w:rFonts w:ascii="Arial" w:hAnsi="Arial" w:cs="Arial"/>
          <w:b/>
        </w:rPr>
        <w:t>.</w:t>
      </w:r>
    </w:p>
    <w:p w:rsidR="004E2285" w:rsidRPr="00B44AAF" w:rsidRDefault="004E2285" w:rsidP="00A41B82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A41B82">
        <w:rPr>
          <w:rFonts w:ascii="Arial" w:hAnsi="Arial" w:cs="Arial"/>
        </w:rPr>
        <w:t>участник ПКО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</w:t>
      </w:r>
      <w:r w:rsidR="00161025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 xml:space="preserve">а (предполагаемых мест </w:t>
      </w:r>
      <w:r w:rsidR="00CD1F92">
        <w:rPr>
          <w:rFonts w:ascii="Arial" w:hAnsi="Arial" w:cs="Arial"/>
        </w:rPr>
        <w:t>выполнения работ/услуг</w:t>
      </w:r>
      <w:r w:rsidRPr="00821A5B">
        <w:rPr>
          <w:rFonts w:ascii="Arial" w:hAnsi="Arial" w:cs="Arial"/>
        </w:rPr>
        <w:t xml:space="preserve">) или иных мест в связи с </w:t>
      </w:r>
      <w:r w:rsidR="00A41B82">
        <w:rPr>
          <w:rFonts w:ascii="Arial" w:hAnsi="Arial" w:cs="Arial"/>
        </w:rPr>
        <w:t>ПКО</w:t>
      </w:r>
      <w:r w:rsidRPr="00821A5B">
        <w:rPr>
          <w:rFonts w:ascii="Arial" w:hAnsi="Arial" w:cs="Arial"/>
        </w:rPr>
        <w:t>.</w:t>
      </w:r>
    </w:p>
    <w:p w:rsidR="004E2285" w:rsidRPr="00C41084" w:rsidRDefault="00161025" w:rsidP="00A41B82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не несет никаких обязательств по компенсации любых расходов и убытков </w:t>
      </w:r>
      <w:r w:rsidR="00A41B82">
        <w:rPr>
          <w:rFonts w:ascii="Arial" w:hAnsi="Arial" w:cs="Arial"/>
        </w:rPr>
        <w:t>участников ПКО</w:t>
      </w:r>
      <w:r w:rsidR="004E2285"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4E2285" w:rsidRPr="00821A5B" w:rsidRDefault="004E2285" w:rsidP="00A41B82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A41B82">
        <w:rPr>
          <w:rFonts w:ascii="Arial" w:hAnsi="Arial" w:cs="Arial"/>
        </w:rPr>
        <w:t>участники ПКО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4E2285" w:rsidRPr="00C41084" w:rsidRDefault="004E2285" w:rsidP="00F122C3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D951A3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A41B82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7"/>
    <w:p w:rsidR="007C0E8E" w:rsidRDefault="00D951A3" w:rsidP="007C0E8E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="00CD2DA6">
        <w:rPr>
          <w:rFonts w:ascii="Arial" w:hAnsi="Arial" w:cs="Arial"/>
        </w:rPr>
        <w:t>2</w:t>
      </w:r>
      <w:r w:rsidRPr="00C41084">
        <w:rPr>
          <w:rFonts w:ascii="Arial" w:hAnsi="Arial" w:cs="Arial"/>
        </w:rPr>
        <w:t xml:space="preserve"> (Приложение № </w:t>
      </w:r>
      <w:r w:rsidR="00CD2DA6">
        <w:rPr>
          <w:rFonts w:ascii="Arial" w:hAnsi="Arial" w:cs="Arial"/>
        </w:rPr>
        <w:t>2</w:t>
      </w:r>
      <w:r w:rsidRPr="00C41084">
        <w:rPr>
          <w:rFonts w:ascii="Arial" w:hAnsi="Arial" w:cs="Arial"/>
        </w:rPr>
        <w:t xml:space="preserve">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 w:rsidR="00CD1F92">
        <w:rPr>
          <w:rFonts w:ascii="Arial" w:hAnsi="Arial" w:cs="Arial"/>
        </w:rPr>
        <w:t>;</w:t>
      </w:r>
    </w:p>
    <w:p w:rsidR="00CD1F92" w:rsidRPr="007C0E8E" w:rsidRDefault="00CD1F92" w:rsidP="000704FE">
      <w:pPr>
        <w:pStyle w:val="1"/>
        <w:numPr>
          <w:ilvl w:val="0"/>
          <w:numId w:val="7"/>
        </w:numPr>
        <w:spacing w:before="120"/>
        <w:ind w:left="993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D1F92">
        <w:rPr>
          <w:rFonts w:ascii="Arial" w:hAnsi="Arial" w:cs="Arial"/>
        </w:rPr>
        <w:t>Опросный лист по соответствию Подрядчика требованиям по ПБ и ОТ</w:t>
      </w:r>
      <w:r w:rsidR="000704FE">
        <w:rPr>
          <w:rFonts w:ascii="Arial" w:hAnsi="Arial" w:cs="Arial"/>
        </w:rPr>
        <w:t xml:space="preserve"> по форме № 3 </w:t>
      </w:r>
      <w:r w:rsidR="000704FE" w:rsidRPr="00C41084">
        <w:rPr>
          <w:rFonts w:ascii="Arial" w:hAnsi="Arial" w:cs="Arial"/>
        </w:rPr>
        <w:t xml:space="preserve">(Приложение № </w:t>
      </w:r>
      <w:r w:rsidR="00043949">
        <w:rPr>
          <w:rFonts w:ascii="Arial" w:hAnsi="Arial" w:cs="Arial"/>
        </w:rPr>
        <w:t>3</w:t>
      </w:r>
      <w:r w:rsidR="000704FE" w:rsidRPr="00C41084">
        <w:rPr>
          <w:rFonts w:ascii="Arial" w:hAnsi="Arial" w:cs="Arial"/>
        </w:rPr>
        <w:t xml:space="preserve"> к Приглашению</w:t>
      </w:r>
      <w:r w:rsidR="000704FE">
        <w:rPr>
          <w:rFonts w:ascii="Arial" w:hAnsi="Arial" w:cs="Arial"/>
        </w:rPr>
        <w:t>) с приложением подтверждающих документов и пояснительных материалов.</w:t>
      </w:r>
    </w:p>
    <w:p w:rsidR="004E2285" w:rsidRPr="00B73E3A" w:rsidRDefault="004E2285" w:rsidP="00F122C3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:rsidR="004E2285" w:rsidRPr="00B73E3A" w:rsidRDefault="001B0147" w:rsidP="000112A5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A41B82" w:rsidRPr="00A41B82">
        <w:rPr>
          <w:rFonts w:ascii="Arial" w:hAnsi="Arial" w:cs="Arial"/>
        </w:rPr>
        <w:t>участника ПКО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4E2285" w:rsidRPr="00AB2458" w:rsidRDefault="004E2285" w:rsidP="00F122C3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C21A1">
        <w:rPr>
          <w:rFonts w:ascii="Arial" w:hAnsi="Arial" w:cs="Arial"/>
        </w:rPr>
        <w:t xml:space="preserve">, подписаны, заверены печатью </w:t>
      </w:r>
      <w:r w:rsidR="00F122C3">
        <w:rPr>
          <w:rFonts w:ascii="Arial" w:hAnsi="Arial" w:cs="Arial"/>
        </w:rPr>
        <w:t>участника ПКО</w:t>
      </w:r>
      <w:r w:rsidR="00EC21A1">
        <w:rPr>
          <w:rFonts w:ascii="Arial" w:hAnsi="Arial" w:cs="Arial"/>
        </w:rPr>
        <w:t xml:space="preserve"> </w:t>
      </w:r>
      <w:r w:rsidR="00EC21A1" w:rsidRPr="00C41084">
        <w:rPr>
          <w:rFonts w:ascii="Arial" w:hAnsi="Arial" w:cs="Arial"/>
        </w:rPr>
        <w:t>(при ее наличии)</w:t>
      </w:r>
      <w:r w:rsidR="00EC21A1">
        <w:rPr>
          <w:rFonts w:ascii="Arial" w:hAnsi="Arial" w:cs="Arial"/>
        </w:rPr>
        <w:t xml:space="preserve"> и отсканированы</w:t>
      </w:r>
      <w:r w:rsidRPr="00AB2458">
        <w:rPr>
          <w:rFonts w:ascii="Arial" w:hAnsi="Arial" w:cs="Arial"/>
        </w:rPr>
        <w:t>.</w:t>
      </w:r>
    </w:p>
    <w:p w:rsidR="004E2285" w:rsidRDefault="00F122C3" w:rsidP="00F122C3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 ПКО</w:t>
      </w:r>
      <w:r w:rsidR="004E2285" w:rsidRPr="00C41084">
        <w:rPr>
          <w:rFonts w:ascii="Arial" w:hAnsi="Arial" w:cs="Arial"/>
        </w:rPr>
        <w:t xml:space="preserve"> должен подготовить один оригинал Предложения на бумажном носителе, а также экземпляр Предложения в электронном виде. </w:t>
      </w:r>
    </w:p>
    <w:p w:rsidR="00EC21A1" w:rsidRDefault="00EC21A1" w:rsidP="001734B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Подача Предложения производится по электронной почте на указанный в п. 6 Приглашения Адрес</w:t>
      </w:r>
      <w:r w:rsidRPr="00C41084">
        <w:rPr>
          <w:rFonts w:ascii="Arial" w:hAnsi="Arial" w:cs="Arial"/>
        </w:rPr>
        <w:t xml:space="preserve"> подачи Предложений</w:t>
      </w:r>
      <w:r>
        <w:rPr>
          <w:rFonts w:ascii="Arial" w:hAnsi="Arial" w:cs="Arial"/>
        </w:rPr>
        <w:t>.</w:t>
      </w:r>
    </w:p>
    <w:p w:rsidR="00EC21A1" w:rsidRDefault="00161025" w:rsidP="001734B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EC21A1">
        <w:rPr>
          <w:rFonts w:ascii="Arial" w:hAnsi="Arial" w:cs="Arial"/>
        </w:rPr>
        <w:t xml:space="preserve"> вправе отдельным запросом затребовать у </w:t>
      </w:r>
      <w:r w:rsidR="00F122C3">
        <w:rPr>
          <w:rFonts w:ascii="Arial" w:hAnsi="Arial" w:cs="Arial"/>
        </w:rPr>
        <w:t>участника ПКО</w:t>
      </w:r>
      <w:r w:rsidR="00EC21A1">
        <w:rPr>
          <w:rFonts w:ascii="Arial" w:hAnsi="Arial" w:cs="Arial"/>
        </w:rPr>
        <w:t xml:space="preserve"> предоставление оригинала Предложения.</w:t>
      </w:r>
    </w:p>
    <w:p w:rsidR="004E2285" w:rsidRPr="00C41084" w:rsidRDefault="008D28D7" w:rsidP="00F122C3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Предложение</w:t>
      </w:r>
      <w:r w:rsidR="004E2285" w:rsidRPr="00C41084">
        <w:rPr>
          <w:rFonts w:ascii="Arial" w:hAnsi="Arial" w:cs="Arial"/>
        </w:rPr>
        <w:t xml:space="preserve"> должно быть подписано лицом, уполномоченным принимать обязательства от имени </w:t>
      </w:r>
      <w:r w:rsidR="00F122C3">
        <w:rPr>
          <w:rFonts w:ascii="Arial" w:hAnsi="Arial" w:cs="Arial"/>
        </w:rPr>
        <w:t>участника ПКО</w:t>
      </w:r>
      <w:r w:rsidR="004E2285" w:rsidRPr="00C41084">
        <w:rPr>
          <w:rFonts w:ascii="Arial" w:hAnsi="Arial" w:cs="Arial"/>
        </w:rPr>
        <w:t xml:space="preserve"> (руководителем организации или лицом, имеющим соответствующую доверенность, копия которой должна быть включена в состав Предложения).</w:t>
      </w:r>
    </w:p>
    <w:p w:rsidR="00EC21A1" w:rsidRDefault="004E2285" w:rsidP="00F122C3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Документы (листы), входящие в Предложение, должны быть отпечатаны на бумаге формата А4, либо А3 хорошо читаемым шрифтом, а также последовательно пронумерованы в формате «№ текущей страницы из общего количества страниц в документе» (например: «стр. 1 из 23»).</w:t>
      </w:r>
    </w:p>
    <w:p w:rsidR="00A20EDA" w:rsidRDefault="004E2285" w:rsidP="00F122C3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A20EDA" w:rsidRDefault="004E2285" w:rsidP="00F122C3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lastRenderedPageBreak/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7C0E8E" w:rsidRDefault="0047663B" w:rsidP="00F122C3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</w:t>
      </w:r>
      <w:r w:rsidR="00043949">
        <w:rPr>
          <w:rFonts w:ascii="Arial" w:hAnsi="Arial" w:cs="Arial"/>
        </w:rPr>
        <w:t>ым</w:t>
      </w:r>
      <w:r>
        <w:rPr>
          <w:rFonts w:ascii="Arial" w:hAnsi="Arial" w:cs="Arial"/>
        </w:rPr>
        <w:t xml:space="preserve"> Анкете предварительной квалификации </w:t>
      </w:r>
      <w:r w:rsidR="00043949">
        <w:rPr>
          <w:rFonts w:ascii="Arial" w:hAnsi="Arial" w:cs="Arial"/>
        </w:rPr>
        <w:t xml:space="preserve">и </w:t>
      </w:r>
      <w:r w:rsidR="00043949" w:rsidRPr="00CD1F92">
        <w:rPr>
          <w:rFonts w:ascii="Arial" w:hAnsi="Arial" w:cs="Arial"/>
        </w:rPr>
        <w:t>Опросн</w:t>
      </w:r>
      <w:r w:rsidR="00043949">
        <w:rPr>
          <w:rFonts w:ascii="Arial" w:hAnsi="Arial" w:cs="Arial"/>
        </w:rPr>
        <w:t>ому</w:t>
      </w:r>
      <w:r w:rsidR="00043949" w:rsidRPr="00CD1F92">
        <w:rPr>
          <w:rFonts w:ascii="Arial" w:hAnsi="Arial" w:cs="Arial"/>
        </w:rPr>
        <w:t xml:space="preserve"> лист</w:t>
      </w:r>
      <w:r w:rsidR="00043949">
        <w:rPr>
          <w:rFonts w:ascii="Arial" w:hAnsi="Arial" w:cs="Arial"/>
        </w:rPr>
        <w:t>у</w:t>
      </w:r>
      <w:r w:rsidR="00043949" w:rsidRPr="00CD1F92">
        <w:rPr>
          <w:rFonts w:ascii="Arial" w:hAnsi="Arial" w:cs="Arial"/>
        </w:rPr>
        <w:t xml:space="preserve"> по соответствию Подрядчика требованиям по ПБ и ОТ</w:t>
      </w:r>
      <w:r w:rsidR="000439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как минимум должны быть приложены следующие документы</w:t>
      </w:r>
      <w:r w:rsidR="00C839D2">
        <w:rPr>
          <w:rFonts w:ascii="Arial" w:hAnsi="Arial" w:cs="Arial"/>
        </w:rPr>
        <w:t xml:space="preserve">, если </w:t>
      </w:r>
      <w:r w:rsidR="00C4145D">
        <w:rPr>
          <w:rFonts w:ascii="Arial" w:hAnsi="Arial" w:cs="Arial"/>
        </w:rPr>
        <w:t>участник ПКО</w:t>
      </w:r>
      <w:r w:rsidR="00C839D2">
        <w:rPr>
          <w:rFonts w:ascii="Arial" w:hAnsi="Arial" w:cs="Arial"/>
        </w:rPr>
        <w:t xml:space="preserve"> </w:t>
      </w:r>
      <w:r w:rsidR="00FF72AC">
        <w:rPr>
          <w:rFonts w:ascii="Arial" w:hAnsi="Arial" w:cs="Arial"/>
        </w:rPr>
        <w:t>не предоставлял их в течение предшествующих настоящему Приглашению 12 календарных месяцев</w:t>
      </w:r>
      <w:r>
        <w:rPr>
          <w:rFonts w:ascii="Arial" w:hAnsi="Arial" w:cs="Arial"/>
        </w:rPr>
        <w:t>:</w:t>
      </w:r>
    </w:p>
    <w:p w:rsidR="0047663B" w:rsidRDefault="0047663B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="000255A1" w:rsidRPr="0047663B">
        <w:rPr>
          <w:rFonts w:ascii="Arial" w:hAnsi="Arial" w:cs="Arial"/>
        </w:rPr>
        <w:t>копия</w:t>
      </w:r>
      <w:r w:rsidR="000255A1">
        <w:rPr>
          <w:rFonts w:ascii="Arial" w:hAnsi="Arial" w:cs="Arial"/>
        </w:rPr>
        <w:t xml:space="preserve"> </w:t>
      </w:r>
      <w:r w:rsidR="006B025A"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олученн</w:t>
      </w:r>
      <w:r w:rsidR="000255A1">
        <w:rPr>
          <w:rFonts w:ascii="Arial" w:hAnsi="Arial" w:cs="Arial"/>
        </w:rPr>
        <w:t>ой</w:t>
      </w:r>
      <w:r w:rsidRPr="0047663B">
        <w:rPr>
          <w:rFonts w:ascii="Arial" w:hAnsi="Arial" w:cs="Arial"/>
        </w:rPr>
        <w:t xml:space="preserve"> не ранее чем за </w:t>
      </w:r>
      <w:r w:rsidR="006B025A"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 w:rsidR="006B025A"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 w:rsidR="006B025A"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 xml:space="preserve">риглашения выписка из единого государственного реестра юридических лиц (для юридических лиц), </w:t>
      </w:r>
      <w:r w:rsidR="000255A1">
        <w:rPr>
          <w:rFonts w:ascii="Arial" w:hAnsi="Arial" w:cs="Arial"/>
        </w:rPr>
        <w:t xml:space="preserve">копия </w:t>
      </w:r>
      <w:r w:rsidRPr="0047663B">
        <w:rPr>
          <w:rFonts w:ascii="Arial" w:hAnsi="Arial" w:cs="Arial"/>
        </w:rPr>
        <w:t>полученн</w:t>
      </w:r>
      <w:r w:rsidR="000255A1">
        <w:rPr>
          <w:rFonts w:ascii="Arial" w:hAnsi="Arial" w:cs="Arial"/>
        </w:rPr>
        <w:t>ой</w:t>
      </w:r>
      <w:r w:rsidRPr="0047663B">
        <w:rPr>
          <w:rFonts w:ascii="Arial" w:hAnsi="Arial" w:cs="Arial"/>
        </w:rPr>
        <w:t xml:space="preserve"> не ранее чем за </w:t>
      </w:r>
      <w:r w:rsidR="006B025A"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 w:rsidR="006B025A"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 w:rsidR="006B025A"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риглашения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Pr="0047663B">
        <w:rPr>
          <w:rFonts w:ascii="Arial" w:hAnsi="Arial" w:cs="Arial"/>
        </w:rPr>
        <w:t>(для индивидуальных предпринимателей)</w:t>
      </w:r>
      <w:r w:rsidR="006B025A">
        <w:rPr>
          <w:rFonts w:ascii="Arial" w:hAnsi="Arial" w:cs="Arial"/>
        </w:rPr>
        <w:t>;</w:t>
      </w:r>
    </w:p>
    <w:p w:rsidR="006B025A" w:rsidRDefault="006B025A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C4145D">
        <w:rPr>
          <w:rFonts w:ascii="Arial" w:hAnsi="Arial" w:cs="Arial"/>
        </w:rPr>
        <w:t>участника ПКО</w:t>
      </w:r>
      <w:r w:rsidR="00C73CF2" w:rsidRPr="00C73CF2">
        <w:rPr>
          <w:rFonts w:ascii="Arial" w:hAnsi="Arial" w:cs="Arial"/>
        </w:rPr>
        <w:t xml:space="preserve"> (копия)</w:t>
      </w:r>
      <w:r w:rsidR="00EC188A">
        <w:rPr>
          <w:rFonts w:ascii="Arial" w:hAnsi="Arial" w:cs="Arial"/>
        </w:rPr>
        <w:t>;</w:t>
      </w:r>
    </w:p>
    <w:p w:rsidR="00EC188A" w:rsidRPr="0004448E" w:rsidRDefault="00EC188A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устав </w:t>
      </w:r>
      <w:r w:rsidR="00C4145D">
        <w:rPr>
          <w:rFonts w:ascii="Arial" w:hAnsi="Arial" w:cs="Arial"/>
        </w:rPr>
        <w:t>участника ПКО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 (копия);</w:t>
      </w:r>
    </w:p>
    <w:p w:rsidR="0004448E" w:rsidRDefault="0004448E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04448E"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Pr="0004448E">
        <w:rPr>
          <w:rFonts w:ascii="Arial" w:hAnsi="Arial" w:cs="Arial"/>
        </w:rPr>
        <w:t xml:space="preserve">бухгалтерский баланс 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год;</w:t>
      </w:r>
    </w:p>
    <w:p w:rsidR="0004448E" w:rsidRDefault="0004448E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отчет о прибылях и убытках </w:t>
      </w:r>
      <w:r w:rsidRPr="0004448E">
        <w:rPr>
          <w:rFonts w:ascii="Arial" w:hAnsi="Arial" w:cs="Arial"/>
        </w:rPr>
        <w:t xml:space="preserve">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</w:t>
      </w:r>
      <w:r>
        <w:rPr>
          <w:rFonts w:ascii="Arial" w:hAnsi="Arial" w:cs="Arial"/>
        </w:rPr>
        <w:t>;</w:t>
      </w:r>
    </w:p>
    <w:p w:rsidR="00A0727F" w:rsidRDefault="00A0727F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>
        <w:rPr>
          <w:rFonts w:ascii="Arial" w:hAnsi="Arial" w:cs="Arial"/>
        </w:rPr>
        <w:t>л</w:t>
      </w:r>
      <w:r w:rsidRPr="00A0727F">
        <w:rPr>
          <w:rFonts w:ascii="Arial" w:hAnsi="Arial" w:cs="Arial"/>
        </w:rPr>
        <w:t xml:space="preserve">ицензия </w:t>
      </w:r>
      <w:r>
        <w:rPr>
          <w:rFonts w:ascii="Arial" w:hAnsi="Arial" w:cs="Arial"/>
        </w:rPr>
        <w:t xml:space="preserve">(при условии лицензирования вида деятельности </w:t>
      </w:r>
      <w:r w:rsidR="00C4145D">
        <w:rPr>
          <w:rFonts w:ascii="Arial" w:hAnsi="Arial" w:cs="Arial"/>
        </w:rPr>
        <w:t>участника ПКО</w:t>
      </w:r>
      <w:r>
        <w:rPr>
          <w:rFonts w:ascii="Arial" w:hAnsi="Arial" w:cs="Arial"/>
        </w:rPr>
        <w:t xml:space="preserve">) </w:t>
      </w:r>
      <w:r w:rsidRPr="00A0727F">
        <w:rPr>
          <w:rFonts w:ascii="Arial" w:hAnsi="Arial" w:cs="Arial"/>
        </w:rPr>
        <w:t xml:space="preserve">или иные разрешительные документы, требуемые для осуществления </w:t>
      </w:r>
      <w:r w:rsidR="00E16188">
        <w:rPr>
          <w:rFonts w:ascii="Arial" w:hAnsi="Arial" w:cs="Arial"/>
        </w:rPr>
        <w:t>деятельности</w:t>
      </w:r>
      <w:r>
        <w:rPr>
          <w:rFonts w:ascii="Arial" w:hAnsi="Arial" w:cs="Arial"/>
        </w:rPr>
        <w:t>;</w:t>
      </w:r>
    </w:p>
    <w:p w:rsidR="00A0727F" w:rsidRDefault="00A0727F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Pr="0076551C">
        <w:rPr>
          <w:rFonts w:ascii="Arial" w:hAnsi="Arial" w:cs="Arial"/>
        </w:rPr>
        <w:t xml:space="preserve">документ, подтверждающий полномочия лица на осуществление действий от имени </w:t>
      </w:r>
      <w:r w:rsidR="00C4145D">
        <w:rPr>
          <w:rFonts w:ascii="Arial" w:hAnsi="Arial" w:cs="Arial"/>
        </w:rPr>
        <w:t>участника ПКО</w:t>
      </w:r>
      <w:r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>
        <w:rPr>
          <w:rFonts w:ascii="Arial" w:hAnsi="Arial" w:cs="Arial"/>
        </w:rPr>
        <w:t>руководителя</w:t>
      </w:r>
      <w:r w:rsidRPr="0076551C">
        <w:rPr>
          <w:rFonts w:ascii="Arial" w:hAnsi="Arial" w:cs="Arial"/>
        </w:rPr>
        <w:t xml:space="preserve">, в соответствии с которым </w:t>
      </w:r>
      <w:r>
        <w:rPr>
          <w:rFonts w:ascii="Arial" w:hAnsi="Arial" w:cs="Arial"/>
        </w:rPr>
        <w:t>он</w:t>
      </w:r>
      <w:r w:rsidRPr="0076551C">
        <w:rPr>
          <w:rFonts w:ascii="Arial" w:hAnsi="Arial" w:cs="Arial"/>
        </w:rPr>
        <w:t xml:space="preserve"> обладает правом действовать от имени </w:t>
      </w:r>
      <w:r w:rsidR="00C4145D">
        <w:rPr>
          <w:rFonts w:ascii="Arial" w:hAnsi="Arial" w:cs="Arial"/>
        </w:rPr>
        <w:t>участника ПКО</w:t>
      </w:r>
      <w:r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Pr="0076551C">
        <w:rPr>
          <w:rFonts w:ascii="Arial" w:hAnsi="Arial" w:cs="Arial"/>
        </w:rPr>
        <w:t xml:space="preserve"> случае если от имени </w:t>
      </w:r>
      <w:r w:rsidR="00C4145D">
        <w:rPr>
          <w:rFonts w:ascii="Arial" w:hAnsi="Arial" w:cs="Arial"/>
        </w:rPr>
        <w:t>участника ПКО</w:t>
      </w:r>
      <w:r w:rsidRPr="0076551C">
        <w:rPr>
          <w:rFonts w:ascii="Arial" w:hAnsi="Arial" w:cs="Arial"/>
        </w:rPr>
        <w:t xml:space="preserve"> действует иное лицо, заявка на участие должна содержать также соответствующую доверенность</w:t>
      </w:r>
      <w:r w:rsidR="0019225A">
        <w:rPr>
          <w:rFonts w:ascii="Arial" w:hAnsi="Arial" w:cs="Arial"/>
        </w:rPr>
        <w:t xml:space="preserve"> (копию)</w:t>
      </w:r>
      <w:r w:rsidRPr="0076551C">
        <w:rPr>
          <w:rFonts w:ascii="Arial" w:hAnsi="Arial" w:cs="Arial"/>
        </w:rPr>
        <w:t xml:space="preserve">, заверенную печатью и подписанную руководителем </w:t>
      </w:r>
      <w:r w:rsidR="00C4145D">
        <w:rPr>
          <w:rFonts w:ascii="Arial" w:hAnsi="Arial" w:cs="Arial"/>
        </w:rPr>
        <w:t>участника ПКО</w:t>
      </w:r>
      <w:r w:rsidR="0019225A">
        <w:rPr>
          <w:rFonts w:ascii="Arial" w:hAnsi="Arial" w:cs="Arial"/>
        </w:rPr>
        <w:t xml:space="preserve"> и </w:t>
      </w:r>
      <w:r w:rsidR="0019225A" w:rsidRPr="0019225A">
        <w:rPr>
          <w:rFonts w:ascii="Arial" w:hAnsi="Arial" w:cs="Arial"/>
        </w:rPr>
        <w:t xml:space="preserve">копия документов, удостоверяющих личность, в случае, если интересы </w:t>
      </w:r>
      <w:r w:rsidR="00C4145D">
        <w:rPr>
          <w:rFonts w:ascii="Arial" w:hAnsi="Arial" w:cs="Arial"/>
        </w:rPr>
        <w:t>участника ПКО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3C2609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="0078400F">
        <w:rPr>
          <w:rFonts w:ascii="Arial" w:hAnsi="Arial" w:cs="Arial"/>
        </w:rPr>
        <w:t xml:space="preserve">Документы, подтверждащиечленство </w:t>
      </w:r>
      <w:r w:rsidR="0078400F" w:rsidRPr="0078400F">
        <w:rPr>
          <w:rFonts w:ascii="Arial" w:hAnsi="Arial" w:cs="Arial"/>
        </w:rPr>
        <w:t>СРО по выполнению соответствующих видов работ (выбрать -СМР, проектные, изыскательные работы) с компенсационным фондом в размере, достаточном для покрытия обязательств перед Заказчиком (указать сумму покрытия)</w:t>
      </w:r>
    </w:p>
    <w:p w:rsidR="000A1C7D" w:rsidRDefault="000A1C7D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  <w:t xml:space="preserve">документы, подтверждающие что участник ПКО </w:t>
      </w:r>
      <w:r w:rsidRPr="000704FE">
        <w:rPr>
          <w:rFonts w:ascii="Arial" w:hAnsi="Arial" w:cs="Arial"/>
        </w:rPr>
        <w:t xml:space="preserve">имеет </w:t>
      </w:r>
      <w:r w:rsidRPr="000A1C7D">
        <w:rPr>
          <w:rFonts w:ascii="Arial" w:hAnsi="Arial" w:cs="Arial"/>
        </w:rPr>
        <w:t>в своем штате квалифицированный и аттестованный персонал</w:t>
      </w:r>
      <w:r>
        <w:rPr>
          <w:rFonts w:ascii="Arial" w:hAnsi="Arial" w:cs="Arial"/>
        </w:rPr>
        <w:t>;</w:t>
      </w:r>
    </w:p>
    <w:p w:rsidR="000A1C7D" w:rsidRDefault="000A1C7D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документы, подтверждающие что участник ПКО </w:t>
      </w:r>
      <w:r w:rsidRPr="000704FE">
        <w:rPr>
          <w:rFonts w:ascii="Arial" w:hAnsi="Arial" w:cs="Arial"/>
        </w:rPr>
        <w:t xml:space="preserve">имеет </w:t>
      </w:r>
      <w:r w:rsidRPr="000A1C7D">
        <w:rPr>
          <w:rFonts w:ascii="Arial" w:hAnsi="Arial" w:cs="Arial"/>
        </w:rPr>
        <w:t>в собственности или в долгосрочной аренде (лизинге) производственные мощности, в т.ч. производственные площадки, спецтехнику, оборудование в необходимых объемах и надлежащем техническом состоянии</w:t>
      </w:r>
      <w:r>
        <w:rPr>
          <w:rFonts w:ascii="Arial" w:hAnsi="Arial" w:cs="Arial"/>
        </w:rPr>
        <w:t>;</w:t>
      </w:r>
    </w:p>
    <w:p w:rsidR="00EA4F82" w:rsidRDefault="00EA4F82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докум</w:t>
      </w:r>
      <w:bookmarkStart w:id="8" w:name="_GoBack"/>
      <w:bookmarkEnd w:id="8"/>
      <w:r>
        <w:rPr>
          <w:rFonts w:ascii="Arial" w:hAnsi="Arial" w:cs="Arial"/>
        </w:rPr>
        <w:t xml:space="preserve">енты, подтверждающие что участник ПКО </w:t>
      </w:r>
      <w:r w:rsidRPr="000704FE">
        <w:rPr>
          <w:rFonts w:ascii="Arial" w:hAnsi="Arial" w:cs="Arial"/>
        </w:rPr>
        <w:t xml:space="preserve">имеет </w:t>
      </w:r>
      <w:r w:rsidRPr="00EA4F82">
        <w:rPr>
          <w:rFonts w:ascii="Arial" w:hAnsi="Arial" w:cs="Arial"/>
        </w:rPr>
        <w:t>действующую систему обеспечения ПБ и ОТ</w:t>
      </w:r>
      <w:r>
        <w:rPr>
          <w:rFonts w:ascii="Arial" w:hAnsi="Arial" w:cs="Arial"/>
        </w:rPr>
        <w:t>;</w:t>
      </w:r>
    </w:p>
    <w:p w:rsidR="006B025A" w:rsidRDefault="000B7B69" w:rsidP="00BC034E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>-</w:t>
      </w:r>
      <w:r>
        <w:rPr>
          <w:rFonts w:ascii="Arial" w:hAnsi="Arial" w:cs="Arial"/>
          <w:bCs/>
          <w:iCs/>
          <w:szCs w:val="28"/>
        </w:rPr>
        <w:tab/>
        <w:t xml:space="preserve">документы, подтверждающие наличие у </w:t>
      </w:r>
      <w:r w:rsidR="00C4145D">
        <w:rPr>
          <w:rFonts w:ascii="Arial" w:hAnsi="Arial" w:cs="Arial"/>
        </w:rPr>
        <w:t>участника ПКО</w:t>
      </w:r>
      <w:r w:rsidRPr="003C2609">
        <w:rPr>
          <w:rFonts w:ascii="Arial" w:hAnsi="Arial" w:cs="Arial"/>
        </w:rPr>
        <w:t xml:space="preserve"> опыт</w:t>
      </w:r>
      <w:r>
        <w:rPr>
          <w:rFonts w:ascii="Arial" w:hAnsi="Arial" w:cs="Arial"/>
        </w:rPr>
        <w:t>а</w:t>
      </w:r>
      <w:r w:rsidRPr="003C2609">
        <w:rPr>
          <w:rFonts w:ascii="Arial" w:hAnsi="Arial" w:cs="Arial"/>
        </w:rPr>
        <w:t xml:space="preserve"> </w:t>
      </w:r>
      <w:r w:rsidR="00043949" w:rsidRPr="000704FE">
        <w:rPr>
          <w:rFonts w:ascii="Arial" w:hAnsi="Arial" w:cs="Arial"/>
        </w:rPr>
        <w:t>выполнени</w:t>
      </w:r>
      <w:r w:rsidR="00043949">
        <w:rPr>
          <w:rFonts w:ascii="Arial" w:hAnsi="Arial" w:cs="Arial"/>
        </w:rPr>
        <w:t>я</w:t>
      </w:r>
      <w:r w:rsidR="00043949" w:rsidRPr="000704FE">
        <w:rPr>
          <w:rFonts w:ascii="Arial" w:hAnsi="Arial" w:cs="Arial"/>
        </w:rPr>
        <w:t xml:space="preserve"> соответствующих видов работ</w:t>
      </w:r>
      <w:r w:rsidR="00043949">
        <w:rPr>
          <w:rFonts w:ascii="Arial" w:hAnsi="Arial" w:cs="Arial"/>
        </w:rPr>
        <w:t>/услуг</w:t>
      </w:r>
      <w:r w:rsidRPr="003C2609">
        <w:rPr>
          <w:rFonts w:ascii="Arial" w:hAnsi="Arial" w:cs="Arial"/>
        </w:rPr>
        <w:t xml:space="preserve"> </w:t>
      </w:r>
      <w:r w:rsidR="00BC034E">
        <w:rPr>
          <w:rFonts w:ascii="Arial" w:hAnsi="Arial" w:cs="Arial"/>
        </w:rPr>
        <w:t>(референс-лист, отзывы заказчиков и пр.).</w:t>
      </w:r>
    </w:p>
    <w:p w:rsidR="00C839D2" w:rsidRPr="007C0E8E" w:rsidRDefault="00C839D2" w:rsidP="00F122C3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Требования к технической документации указаны в част</w:t>
      </w:r>
      <w:r w:rsidR="00CD2DA6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II</w:t>
      </w:r>
      <w:r w:rsidRPr="00C839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настоящего Приглашения.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Предложение, оформленное в нарушение установленного пунктом </w:t>
      </w:r>
      <w:r w:rsidR="00E4044F">
        <w:rPr>
          <w:rFonts w:ascii="Arial" w:hAnsi="Arial" w:cs="Arial"/>
        </w:rPr>
        <w:t xml:space="preserve">23, </w:t>
      </w:r>
      <w:r w:rsidRPr="00C41084">
        <w:rPr>
          <w:rFonts w:ascii="Arial" w:hAnsi="Arial" w:cs="Arial"/>
        </w:rPr>
        <w:t>2</w:t>
      </w:r>
      <w:r w:rsidR="00CD2DA6">
        <w:rPr>
          <w:rFonts w:ascii="Arial" w:hAnsi="Arial" w:cs="Arial"/>
        </w:rPr>
        <w:t>4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 xml:space="preserve">порядка, не рассматривается в качестве </w:t>
      </w:r>
      <w:r w:rsidR="00CD2DA6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.</w:t>
      </w:r>
    </w:p>
    <w:p w:rsidR="00D96B28" w:rsidRDefault="00D96B28" w:rsidP="00CD2DA6">
      <w:pPr>
        <w:numPr>
          <w:ilvl w:val="0"/>
          <w:numId w:val="1"/>
        </w:numPr>
        <w:tabs>
          <w:tab w:val="left" w:pos="567"/>
        </w:tabs>
        <w:spacing w:before="120"/>
        <w:ind w:left="435" w:hanging="435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подачи Предложений</w:t>
      </w:r>
      <w:r>
        <w:rPr>
          <w:rFonts w:ascii="Arial" w:hAnsi="Arial" w:cs="Arial"/>
          <w:b/>
        </w:rPr>
        <w:t>.</w:t>
      </w:r>
    </w:p>
    <w:p w:rsidR="00D96B28" w:rsidRDefault="00CD2DA6" w:rsidP="00CD2DA6">
      <w:pPr>
        <w:pStyle w:val="1"/>
        <w:numPr>
          <w:ilvl w:val="1"/>
          <w:numId w:val="4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 ПКО</w:t>
      </w:r>
      <w:r w:rsidR="004E2285" w:rsidRPr="00C41084">
        <w:rPr>
          <w:rFonts w:ascii="Arial" w:hAnsi="Arial" w:cs="Arial"/>
        </w:rPr>
        <w:t xml:space="preserve"> должны подать Предложения до истечения </w:t>
      </w:r>
      <w:r w:rsidR="00D96B28">
        <w:rPr>
          <w:rFonts w:ascii="Arial" w:hAnsi="Arial" w:cs="Arial"/>
        </w:rPr>
        <w:t>С</w:t>
      </w:r>
      <w:r w:rsidR="004E2285" w:rsidRPr="00C41084">
        <w:rPr>
          <w:rFonts w:ascii="Arial" w:hAnsi="Arial" w:cs="Arial"/>
        </w:rPr>
        <w:t xml:space="preserve">рока подачи Предложений, указанного в </w:t>
      </w:r>
      <w:r w:rsidR="004E2285" w:rsidRPr="00D96B28">
        <w:rPr>
          <w:rFonts w:ascii="Arial" w:hAnsi="Arial" w:cs="Arial"/>
        </w:rPr>
        <w:t xml:space="preserve">п. 7 </w:t>
      </w:r>
      <w:r w:rsidR="004E2285" w:rsidRPr="00C41084">
        <w:rPr>
          <w:rFonts w:ascii="Arial" w:hAnsi="Arial" w:cs="Arial"/>
        </w:rPr>
        <w:t xml:space="preserve">Приглашения. Предложение считается поданным, если до истечения срока подачи Предложений последнее поступило </w:t>
      </w:r>
      <w:r w:rsidR="00161025"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>у.</w:t>
      </w:r>
    </w:p>
    <w:p w:rsidR="00003415" w:rsidRDefault="004E2285" w:rsidP="00CD2DA6">
      <w:pPr>
        <w:pStyle w:val="1"/>
        <w:numPr>
          <w:ilvl w:val="1"/>
          <w:numId w:val="4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003415">
        <w:rPr>
          <w:rFonts w:ascii="Arial" w:hAnsi="Arial" w:cs="Arial"/>
        </w:rPr>
        <w:t xml:space="preserve">Предложения поданные после истечения </w:t>
      </w:r>
      <w:r w:rsidR="00704332" w:rsidRPr="00003415">
        <w:rPr>
          <w:rFonts w:ascii="Arial" w:hAnsi="Arial" w:cs="Arial"/>
        </w:rPr>
        <w:t>С</w:t>
      </w:r>
      <w:r w:rsidRPr="00003415">
        <w:rPr>
          <w:rFonts w:ascii="Arial" w:hAnsi="Arial" w:cs="Arial"/>
        </w:rPr>
        <w:t xml:space="preserve">рока подачи Предложений </w:t>
      </w:r>
      <w:r w:rsidR="00F505C7">
        <w:rPr>
          <w:rFonts w:ascii="Arial" w:hAnsi="Arial" w:cs="Arial"/>
        </w:rPr>
        <w:t xml:space="preserve">не </w:t>
      </w:r>
      <w:r w:rsidR="00704332" w:rsidRPr="00003415">
        <w:rPr>
          <w:rFonts w:ascii="Arial" w:hAnsi="Arial" w:cs="Arial"/>
        </w:rPr>
        <w:t>могут быть приняты к рассмотрению</w:t>
      </w:r>
      <w:r w:rsidRPr="00003415">
        <w:rPr>
          <w:rFonts w:ascii="Arial" w:hAnsi="Arial" w:cs="Arial"/>
        </w:rPr>
        <w:t>.</w:t>
      </w:r>
    </w:p>
    <w:p w:rsidR="005E31D5" w:rsidRPr="005E31D5" w:rsidRDefault="00CD2DA6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27</w:t>
      </w:r>
      <w:r w:rsidR="005E31D5">
        <w:rPr>
          <w:rFonts w:ascii="Arial" w:hAnsi="Arial" w:cs="Arial"/>
          <w:b/>
        </w:rPr>
        <w:t xml:space="preserve">. </w:t>
      </w:r>
      <w:r w:rsidR="005E31D5">
        <w:rPr>
          <w:rFonts w:ascii="Arial" w:hAnsi="Arial" w:cs="Arial"/>
          <w:b/>
        </w:rPr>
        <w:tab/>
        <w:t>Изменение и отзыв Предложения.</w:t>
      </w:r>
    </w:p>
    <w:p w:rsidR="005E31D5" w:rsidRDefault="00CD2DA6" w:rsidP="00CD2DA6">
      <w:pPr>
        <w:numPr>
          <w:ilvl w:val="1"/>
          <w:numId w:val="4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Участник ПКО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окончания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 xml:space="preserve">Предложений направив </w:t>
      </w:r>
      <w:r w:rsidR="00161025">
        <w:rPr>
          <w:rFonts w:ascii="Arial" w:hAnsi="Arial" w:cs="Arial"/>
        </w:rPr>
        <w:t>Заказчик</w:t>
      </w:r>
      <w:r w:rsidR="005E31D5">
        <w:rPr>
          <w:rFonts w:ascii="Arial" w:hAnsi="Arial" w:cs="Arial"/>
        </w:rPr>
        <w:t>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3D273C" w:rsidRPr="00D51771" w:rsidRDefault="003D273C" w:rsidP="00CD2DA6">
      <w:pPr>
        <w:pStyle w:val="1"/>
        <w:numPr>
          <w:ilvl w:val="0"/>
          <w:numId w:val="42"/>
        </w:numPr>
        <w:spacing w:before="240" w:line="360" w:lineRule="auto"/>
        <w:ind w:left="567" w:hanging="567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:rsidR="003D273C" w:rsidRPr="009F2A5E" w:rsidRDefault="003D273C" w:rsidP="000B6896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9" w:name="_Ref225081343"/>
      <w:r w:rsidRPr="009F2A5E">
        <w:rPr>
          <w:rFonts w:ascii="Arial" w:hAnsi="Arial" w:cs="Arial"/>
        </w:rPr>
        <w:t xml:space="preserve">«Письмо о подаче </w:t>
      </w:r>
      <w:r w:rsidR="00CD2DA6"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  <w:bookmarkEnd w:id="9"/>
    </w:p>
    <w:p w:rsidR="003D273C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10" w:name="_Ref225081434"/>
      <w:bookmarkStart w:id="11" w:name="_Ref237338456"/>
      <w:r w:rsidRPr="00C41084">
        <w:rPr>
          <w:rFonts w:ascii="Arial" w:hAnsi="Arial" w:cs="Arial"/>
        </w:rPr>
        <w:t>«Анкета предварительной квалификации</w:t>
      </w:r>
      <w:r w:rsidR="00043949">
        <w:rPr>
          <w:rFonts w:ascii="Arial" w:hAnsi="Arial" w:cs="Arial"/>
        </w:rPr>
        <w:t>»</w:t>
      </w:r>
      <w:r w:rsidRPr="00C41084">
        <w:rPr>
          <w:rFonts w:ascii="Arial" w:hAnsi="Arial" w:cs="Arial"/>
        </w:rPr>
        <w:t>;</w:t>
      </w:r>
      <w:bookmarkEnd w:id="10"/>
      <w:bookmarkEnd w:id="11"/>
    </w:p>
    <w:p w:rsidR="00DA29BB" w:rsidRPr="00DA29BB" w:rsidRDefault="00D34DD4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="00DA29BB">
        <w:rPr>
          <w:rFonts w:ascii="Arial" w:hAnsi="Arial" w:cs="Arial"/>
          <w:color w:val="000000"/>
        </w:rPr>
        <w:t>;</w:t>
      </w:r>
    </w:p>
    <w:p w:rsidR="003D273C" w:rsidRPr="003D273C" w:rsidRDefault="00DA29BB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«</w:t>
      </w:r>
      <w:r w:rsidR="00043949">
        <w:rPr>
          <w:rFonts w:ascii="Arial" w:hAnsi="Arial" w:cs="Arial"/>
          <w:bCs/>
          <w:iCs/>
          <w:szCs w:val="28"/>
        </w:rPr>
        <w:t>Техническое задание</w:t>
      </w:r>
      <w:r>
        <w:rPr>
          <w:rFonts w:ascii="Arial" w:hAnsi="Arial" w:cs="Arial"/>
          <w:bCs/>
          <w:iCs/>
          <w:szCs w:val="28"/>
        </w:rPr>
        <w:t>».</w:t>
      </w:r>
    </w:p>
    <w:p w:rsidR="004E2285" w:rsidRPr="00E029A0" w:rsidRDefault="00003415" w:rsidP="000A6DD4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  <w:bCs/>
          <w:iCs/>
          <w:szCs w:val="28"/>
        </w:rPr>
      </w:pPr>
      <w:r w:rsidRPr="003D273C">
        <w:rPr>
          <w:rFonts w:ascii="Arial" w:hAnsi="Arial" w:cs="Arial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4E2285" w:rsidRPr="00C41084" w:rsidRDefault="004E2285" w:rsidP="00E20B2F">
      <w:pPr>
        <w:pStyle w:val="3"/>
      </w:pPr>
      <w:bookmarkStart w:id="12" w:name="_Toc261601646"/>
      <w:r w:rsidRPr="00C41084">
        <w:t>1.</w:t>
      </w:r>
      <w:r w:rsidRPr="00C41084">
        <w:tab/>
      </w:r>
      <w:r w:rsidR="00CA6766">
        <w:t>Техническое задание для выполнения</w:t>
      </w:r>
      <w:r w:rsidRPr="00C41084">
        <w:t xml:space="preserve"> </w:t>
      </w:r>
      <w:bookmarkEnd w:id="12"/>
      <w:r w:rsidR="00ED4023">
        <w:t>работ/услуг</w:t>
      </w:r>
    </w:p>
    <w:p w:rsidR="00E029A0" w:rsidRDefault="00E029A0" w:rsidP="00E029A0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</w:t>
      </w:r>
      <w:r w:rsidR="00ED4023">
        <w:rPr>
          <w:rFonts w:ascii="Arial" w:hAnsi="Arial" w:cs="Arial"/>
          <w:bCs/>
          <w:iCs/>
          <w:szCs w:val="28"/>
        </w:rPr>
        <w:t>, объем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 w:rsidR="00ED4023">
        <w:rPr>
          <w:rFonts w:ascii="Arial" w:hAnsi="Arial" w:cs="Arial"/>
          <w:bCs/>
          <w:iCs/>
          <w:szCs w:val="28"/>
        </w:rPr>
        <w:t>работ/услуг</w:t>
      </w:r>
      <w:r w:rsidR="00CA6766">
        <w:rPr>
          <w:rFonts w:ascii="Arial" w:hAnsi="Arial" w:cs="Arial"/>
          <w:bCs/>
          <w:iCs/>
          <w:szCs w:val="28"/>
        </w:rPr>
        <w:t xml:space="preserve"> (далее также – Продукции)</w:t>
      </w:r>
      <w:r w:rsidR="00ED4023">
        <w:rPr>
          <w:rFonts w:ascii="Arial" w:hAnsi="Arial" w:cs="Arial"/>
          <w:bCs/>
          <w:iCs/>
          <w:szCs w:val="28"/>
        </w:rPr>
        <w:t xml:space="preserve">, </w:t>
      </w:r>
      <w:r w:rsidR="00CA6766">
        <w:rPr>
          <w:rFonts w:ascii="Arial" w:hAnsi="Arial" w:cs="Arial"/>
          <w:bCs/>
          <w:iCs/>
          <w:szCs w:val="28"/>
        </w:rPr>
        <w:t xml:space="preserve">местоположение объекта и его характеристики, </w:t>
      </w:r>
      <w:r w:rsidR="00ED4023">
        <w:rPr>
          <w:rFonts w:ascii="Arial" w:hAnsi="Arial" w:cs="Arial"/>
          <w:bCs/>
          <w:iCs/>
          <w:szCs w:val="28"/>
        </w:rPr>
        <w:t>условия</w:t>
      </w:r>
      <w:r w:rsidRPr="00E029A0">
        <w:rPr>
          <w:rFonts w:ascii="Arial" w:hAnsi="Arial" w:cs="Arial"/>
          <w:bCs/>
          <w:iCs/>
          <w:szCs w:val="28"/>
        </w:rPr>
        <w:t xml:space="preserve"> и </w:t>
      </w:r>
      <w:r w:rsidR="00ED4023">
        <w:rPr>
          <w:rFonts w:ascii="Arial" w:hAnsi="Arial" w:cs="Arial"/>
          <w:bCs/>
          <w:iCs/>
          <w:szCs w:val="28"/>
        </w:rPr>
        <w:t>требования выполнения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 w:rsidR="00257D21">
        <w:rPr>
          <w:rFonts w:ascii="Arial" w:hAnsi="Arial" w:cs="Arial"/>
          <w:bCs/>
          <w:iCs/>
          <w:szCs w:val="28"/>
        </w:rPr>
        <w:t>Продукции</w:t>
      </w:r>
      <w:r w:rsidR="00CA6766">
        <w:rPr>
          <w:rFonts w:ascii="Arial" w:hAnsi="Arial" w:cs="Arial"/>
          <w:bCs/>
          <w:iCs/>
          <w:szCs w:val="28"/>
        </w:rPr>
        <w:t xml:space="preserve"> </w:t>
      </w:r>
      <w:r w:rsidRPr="00E029A0">
        <w:rPr>
          <w:rFonts w:ascii="Arial" w:hAnsi="Arial" w:cs="Arial"/>
          <w:bCs/>
          <w:iCs/>
          <w:szCs w:val="28"/>
        </w:rPr>
        <w:t xml:space="preserve">указаны в Приложении № </w:t>
      </w:r>
      <w:r w:rsidR="00ED4023">
        <w:rPr>
          <w:rFonts w:ascii="Arial" w:hAnsi="Arial" w:cs="Arial"/>
          <w:bCs/>
          <w:iCs/>
          <w:szCs w:val="28"/>
        </w:rPr>
        <w:t>5</w:t>
      </w:r>
      <w:r w:rsidRPr="00E029A0">
        <w:rPr>
          <w:rFonts w:ascii="Arial" w:hAnsi="Arial" w:cs="Arial"/>
          <w:bCs/>
          <w:iCs/>
          <w:szCs w:val="28"/>
        </w:rPr>
        <w:t xml:space="preserve"> к Приглашению.</w:t>
      </w:r>
    </w:p>
    <w:p w:rsidR="00E029A0" w:rsidRDefault="00257D21" w:rsidP="00E029A0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Продукция</w:t>
      </w:r>
      <w:r w:rsidR="00E029A0">
        <w:rPr>
          <w:rFonts w:ascii="Arial" w:hAnsi="Arial" w:cs="Arial"/>
          <w:bCs/>
          <w:iCs/>
          <w:szCs w:val="28"/>
        </w:rPr>
        <w:t xml:space="preserve"> долж</w:t>
      </w:r>
      <w:r>
        <w:rPr>
          <w:rFonts w:ascii="Arial" w:hAnsi="Arial" w:cs="Arial"/>
          <w:bCs/>
          <w:iCs/>
          <w:szCs w:val="28"/>
        </w:rPr>
        <w:t>на</w:t>
      </w:r>
      <w:r w:rsidR="00E029A0">
        <w:rPr>
          <w:rFonts w:ascii="Arial" w:hAnsi="Arial" w:cs="Arial"/>
          <w:bCs/>
          <w:iCs/>
          <w:szCs w:val="28"/>
        </w:rPr>
        <w:t xml:space="preserve"> соответствовать требованиям, установленными в Приложении № </w:t>
      </w:r>
      <w:r w:rsidR="00ED4023">
        <w:rPr>
          <w:rFonts w:ascii="Arial" w:hAnsi="Arial" w:cs="Arial"/>
          <w:bCs/>
          <w:iCs/>
          <w:szCs w:val="28"/>
        </w:rPr>
        <w:t>5</w:t>
      </w:r>
      <w:r w:rsidR="00E029A0">
        <w:rPr>
          <w:rFonts w:ascii="Arial" w:hAnsi="Arial" w:cs="Arial"/>
          <w:bCs/>
          <w:iCs/>
          <w:szCs w:val="28"/>
        </w:rPr>
        <w:t xml:space="preserve"> к Приглашению.</w:t>
      </w:r>
    </w:p>
    <w:p w:rsidR="004E2285" w:rsidRPr="00E029A0" w:rsidRDefault="00E029A0" w:rsidP="00E029A0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Для подтверждения соответствия предлагаемо</w:t>
      </w:r>
      <w:r w:rsidR="00257D21">
        <w:rPr>
          <w:rFonts w:ascii="Arial" w:hAnsi="Arial" w:cs="Arial"/>
          <w:bCs/>
          <w:iCs/>
          <w:szCs w:val="28"/>
        </w:rPr>
        <w:t>й</w:t>
      </w:r>
      <w:r>
        <w:rPr>
          <w:rFonts w:ascii="Arial" w:hAnsi="Arial" w:cs="Arial"/>
          <w:bCs/>
          <w:iCs/>
          <w:szCs w:val="28"/>
        </w:rPr>
        <w:t xml:space="preserve"> </w:t>
      </w:r>
      <w:r w:rsidR="00257D21">
        <w:rPr>
          <w:rFonts w:ascii="Arial" w:hAnsi="Arial" w:cs="Arial"/>
          <w:bCs/>
          <w:iCs/>
          <w:szCs w:val="28"/>
        </w:rPr>
        <w:t>Продукции</w:t>
      </w:r>
      <w:r>
        <w:rPr>
          <w:rFonts w:ascii="Arial" w:hAnsi="Arial" w:cs="Arial"/>
          <w:bCs/>
          <w:iCs/>
          <w:szCs w:val="28"/>
        </w:rPr>
        <w:t xml:space="preserve"> требованиям, установленным в Приложении № </w:t>
      </w:r>
      <w:r w:rsidR="00257D21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 к Приглашению, </w:t>
      </w:r>
      <w:r w:rsidR="00B51677">
        <w:rPr>
          <w:rFonts w:ascii="Arial" w:hAnsi="Arial" w:cs="Arial"/>
        </w:rPr>
        <w:t>участник ПКО</w:t>
      </w:r>
      <w:r>
        <w:rPr>
          <w:rFonts w:ascii="Arial" w:hAnsi="Arial" w:cs="Arial"/>
          <w:bCs/>
          <w:iCs/>
          <w:szCs w:val="28"/>
        </w:rPr>
        <w:t xml:space="preserve"> должен предоставить</w:t>
      </w:r>
      <w:r w:rsidR="004E2285" w:rsidRPr="00E029A0">
        <w:rPr>
          <w:rFonts w:ascii="Arial" w:hAnsi="Arial" w:cs="Arial"/>
          <w:bCs/>
          <w:iCs/>
          <w:szCs w:val="28"/>
        </w:rPr>
        <w:t xml:space="preserve"> подробное описание </w:t>
      </w:r>
      <w:r>
        <w:rPr>
          <w:rFonts w:ascii="Arial" w:hAnsi="Arial" w:cs="Arial"/>
          <w:bCs/>
          <w:iCs/>
          <w:szCs w:val="28"/>
        </w:rPr>
        <w:t>предлагаемо</w:t>
      </w:r>
      <w:r w:rsidR="00257D21">
        <w:rPr>
          <w:rFonts w:ascii="Arial" w:hAnsi="Arial" w:cs="Arial"/>
          <w:bCs/>
          <w:iCs/>
          <w:szCs w:val="28"/>
        </w:rPr>
        <w:t>й</w:t>
      </w:r>
      <w:r>
        <w:rPr>
          <w:rFonts w:ascii="Arial" w:hAnsi="Arial" w:cs="Arial"/>
          <w:bCs/>
          <w:iCs/>
          <w:szCs w:val="28"/>
        </w:rPr>
        <w:t xml:space="preserve"> </w:t>
      </w:r>
      <w:r w:rsidR="00257D21">
        <w:rPr>
          <w:rFonts w:ascii="Arial" w:hAnsi="Arial" w:cs="Arial"/>
          <w:bCs/>
          <w:iCs/>
          <w:szCs w:val="28"/>
        </w:rPr>
        <w:t>Продукции</w:t>
      </w:r>
      <w:r w:rsidR="004E2285" w:rsidRPr="00E029A0">
        <w:rPr>
          <w:rFonts w:ascii="Arial" w:hAnsi="Arial" w:cs="Arial"/>
          <w:bCs/>
          <w:iCs/>
          <w:szCs w:val="28"/>
        </w:rPr>
        <w:t>, е</w:t>
      </w:r>
      <w:r w:rsidR="00257D21">
        <w:rPr>
          <w:rFonts w:ascii="Arial" w:hAnsi="Arial" w:cs="Arial"/>
          <w:bCs/>
          <w:iCs/>
          <w:szCs w:val="28"/>
        </w:rPr>
        <w:t>е</w:t>
      </w:r>
      <w:r w:rsidR="004E2285" w:rsidRPr="00E029A0">
        <w:rPr>
          <w:rFonts w:ascii="Arial" w:hAnsi="Arial" w:cs="Arial"/>
          <w:bCs/>
          <w:iCs/>
          <w:szCs w:val="28"/>
        </w:rPr>
        <w:t xml:space="preserve"> функциональных</w:t>
      </w:r>
      <w:r>
        <w:rPr>
          <w:rFonts w:ascii="Arial" w:hAnsi="Arial" w:cs="Arial"/>
          <w:bCs/>
          <w:iCs/>
          <w:szCs w:val="28"/>
        </w:rPr>
        <w:t>, технических</w:t>
      </w:r>
      <w:r w:rsidR="004E2285" w:rsidRPr="00E029A0">
        <w:rPr>
          <w:rFonts w:ascii="Arial" w:hAnsi="Arial" w:cs="Arial"/>
          <w:bCs/>
          <w:iCs/>
          <w:szCs w:val="28"/>
        </w:rPr>
        <w:t xml:space="preserve"> и качественн</w:t>
      </w:r>
      <w:r>
        <w:rPr>
          <w:rFonts w:ascii="Arial" w:hAnsi="Arial" w:cs="Arial"/>
          <w:bCs/>
          <w:iCs/>
          <w:szCs w:val="28"/>
        </w:rPr>
        <w:t>ых характеристик</w:t>
      </w:r>
      <w:r w:rsidR="004E2285" w:rsidRPr="00E029A0">
        <w:rPr>
          <w:rFonts w:ascii="Arial" w:hAnsi="Arial" w:cs="Arial"/>
          <w:bCs/>
          <w:iCs/>
          <w:szCs w:val="28"/>
        </w:rPr>
        <w:t xml:space="preserve">.  </w:t>
      </w:r>
    </w:p>
    <w:p w:rsidR="004E2285" w:rsidRPr="00C41084" w:rsidRDefault="00257D21" w:rsidP="00E20B2F">
      <w:pPr>
        <w:pStyle w:val="3"/>
      </w:pPr>
      <w:bookmarkStart w:id="13" w:name="_Toc261601648"/>
      <w:r>
        <w:t>2</w:t>
      </w:r>
      <w:r w:rsidR="004E2285" w:rsidRPr="00C41084">
        <w:t>.</w:t>
      </w:r>
      <w:r w:rsidR="004E2285" w:rsidRPr="00C41084">
        <w:tab/>
      </w: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Start w:id="23" w:name="_Toc2616016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3"/>
    </w:p>
    <w:p w:rsidR="004E2285" w:rsidRPr="00C41084" w:rsidRDefault="00B44A0C" w:rsidP="003850B6">
      <w:pPr>
        <w:numPr>
          <w:ilvl w:val="1"/>
          <w:numId w:val="45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Требования к разрешительной документации указаны </w:t>
      </w:r>
      <w:r w:rsidRPr="00E029A0">
        <w:rPr>
          <w:rFonts w:ascii="Arial" w:hAnsi="Arial" w:cs="Arial"/>
          <w:bCs/>
          <w:iCs/>
          <w:szCs w:val="28"/>
        </w:rPr>
        <w:t xml:space="preserve">в Приложении № </w:t>
      </w:r>
      <w:r>
        <w:rPr>
          <w:rFonts w:ascii="Arial" w:hAnsi="Arial" w:cs="Arial"/>
          <w:bCs/>
          <w:iCs/>
          <w:szCs w:val="28"/>
        </w:rPr>
        <w:t>5 к Приглашению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3C2609" w:rsidRPr="005E31D5" w:rsidRDefault="003C2609" w:rsidP="00DA29BB">
      <w:pPr>
        <w:spacing w:before="120"/>
        <w:ind w:firstLine="567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  <w:r w:rsidR="00DA29BB" w:rsidRPr="00DA29BB">
        <w:rPr>
          <w:rFonts w:ascii="Arial" w:hAnsi="Arial" w:cs="Arial"/>
          <w:b/>
          <w:bCs/>
          <w:iCs/>
          <w:szCs w:val="28"/>
          <w:lang w:val="en-US"/>
        </w:rPr>
        <w:lastRenderedPageBreak/>
        <w:t>III</w:t>
      </w:r>
      <w:r w:rsidR="00DA29BB" w:rsidRPr="00DA29BB">
        <w:rPr>
          <w:rFonts w:ascii="Arial" w:hAnsi="Arial" w:cs="Arial"/>
          <w:b/>
          <w:bCs/>
          <w:iCs/>
          <w:szCs w:val="28"/>
        </w:rPr>
        <w:t>.</w:t>
      </w:r>
      <w:r w:rsidR="00DA29BB">
        <w:rPr>
          <w:rFonts w:ascii="Arial" w:hAnsi="Arial" w:cs="Arial"/>
          <w:bCs/>
          <w:iCs/>
          <w:szCs w:val="28"/>
        </w:rPr>
        <w:t xml:space="preserve"> </w:t>
      </w:r>
      <w:r w:rsidR="005E31D5" w:rsidRPr="005E31D5">
        <w:rPr>
          <w:rFonts w:cs="Arial"/>
          <w:b/>
          <w:bCs/>
          <w:iCs/>
          <w:szCs w:val="28"/>
        </w:rPr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:rsidR="005E31D5" w:rsidRDefault="005E31D5" w:rsidP="005E31D5">
      <w:pPr>
        <w:numPr>
          <w:ilvl w:val="1"/>
          <w:numId w:val="30"/>
        </w:numPr>
        <w:spacing w:before="120"/>
        <w:ind w:left="567" w:hanging="567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DA29BB">
        <w:rPr>
          <w:rFonts w:ascii="Arial" w:hAnsi="Arial" w:cs="Arial"/>
        </w:rPr>
        <w:t>два</w:t>
      </w:r>
      <w:r w:rsidRPr="0020386B">
        <w:rPr>
          <w:rFonts w:ascii="Arial" w:hAnsi="Arial" w:cs="Arial"/>
        </w:rPr>
        <w:t xml:space="preserve"> этапа:</w:t>
      </w:r>
    </w:p>
    <w:p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="00DA29BB">
        <w:rPr>
          <w:rFonts w:ascii="Arial" w:hAnsi="Arial" w:cs="Arial"/>
        </w:rPr>
        <w:t>.</w:t>
      </w:r>
    </w:p>
    <w:p w:rsidR="005E31D5" w:rsidRDefault="005E31D5" w:rsidP="005E31D5">
      <w:pPr>
        <w:numPr>
          <w:ilvl w:val="1"/>
          <w:numId w:val="31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Pr="005E31D5">
        <w:rPr>
          <w:rFonts w:ascii="Arial" w:hAnsi="Arial" w:cs="Arial"/>
          <w:bCs/>
          <w:iCs/>
          <w:szCs w:val="28"/>
        </w:rPr>
        <w:t xml:space="preserve"> соответствие 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:rsidR="005E31D5" w:rsidRDefault="00161025" w:rsidP="005E31D5">
      <w:pPr>
        <w:numPr>
          <w:ilvl w:val="1"/>
          <w:numId w:val="31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Заказчик</w:t>
      </w:r>
      <w:r w:rsidR="005E31D5">
        <w:rPr>
          <w:rFonts w:ascii="Arial" w:hAnsi="Arial" w:cs="Arial"/>
        </w:rPr>
        <w:t xml:space="preserve"> дополнительно может запросить </w:t>
      </w:r>
      <w:r w:rsidR="00DA29BB">
        <w:rPr>
          <w:rFonts w:ascii="Arial" w:hAnsi="Arial" w:cs="Arial"/>
        </w:rPr>
        <w:t>участника ПКО</w:t>
      </w:r>
      <w:r w:rsidR="005E31D5">
        <w:rPr>
          <w:rFonts w:ascii="Arial" w:hAnsi="Arial" w:cs="Arial"/>
        </w:rPr>
        <w:t xml:space="preserve"> о предоставлении информации, если ее предоставление было предусмотрено Приглашением, но не было осуществлено </w:t>
      </w:r>
      <w:r w:rsidR="00DA29BB">
        <w:rPr>
          <w:rFonts w:ascii="Arial" w:hAnsi="Arial" w:cs="Arial"/>
        </w:rPr>
        <w:t>участником ПКО</w:t>
      </w:r>
      <w:r w:rsidR="005E31D5">
        <w:rPr>
          <w:rFonts w:ascii="Arial" w:hAnsi="Arial" w:cs="Arial"/>
        </w:rPr>
        <w:t>.</w:t>
      </w:r>
    </w:p>
    <w:p w:rsidR="005E31D5" w:rsidRPr="005E31D5" w:rsidRDefault="005E31D5" w:rsidP="005E31D5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5"/>
        <w:gridCol w:w="6"/>
        <w:gridCol w:w="5226"/>
        <w:gridCol w:w="1849"/>
        <w:gridCol w:w="2198"/>
      </w:tblGrid>
      <w:tr w:rsidR="00820799" w:rsidRPr="00820799" w:rsidTr="00820799">
        <w:trPr>
          <w:trHeight w:val="240"/>
        </w:trPr>
        <w:tc>
          <w:tcPr>
            <w:tcW w:w="575" w:type="dxa"/>
            <w:vMerge w:val="restart"/>
            <w:shd w:val="clear" w:color="auto" w:fill="auto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5232" w:type="dxa"/>
            <w:gridSpan w:val="2"/>
            <w:vMerge w:val="restart"/>
            <w:shd w:val="clear" w:color="auto" w:fill="auto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047" w:type="dxa"/>
            <w:gridSpan w:val="2"/>
            <w:shd w:val="clear" w:color="auto" w:fill="auto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820799" w:rsidRPr="00820799" w:rsidTr="00820799">
        <w:trPr>
          <w:trHeight w:val="240"/>
        </w:trPr>
        <w:tc>
          <w:tcPr>
            <w:tcW w:w="575" w:type="dxa"/>
            <w:vMerge/>
            <w:shd w:val="clear" w:color="auto" w:fill="auto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32" w:type="dxa"/>
            <w:gridSpan w:val="2"/>
            <w:vMerge/>
            <w:shd w:val="clear" w:color="auto" w:fill="auto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9" w:type="dxa"/>
            <w:shd w:val="clear" w:color="auto" w:fill="auto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198" w:type="dxa"/>
            <w:shd w:val="clear" w:color="auto" w:fill="auto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Результат</w:t>
            </w:r>
          </w:p>
        </w:tc>
      </w:tr>
      <w:tr w:rsidR="00820799" w:rsidRPr="00820799" w:rsidTr="00820799">
        <w:trPr>
          <w:trHeight w:val="240"/>
        </w:trPr>
        <w:tc>
          <w:tcPr>
            <w:tcW w:w="575" w:type="dxa"/>
            <w:vMerge w:val="restart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1.</w:t>
            </w:r>
          </w:p>
        </w:tc>
        <w:tc>
          <w:tcPr>
            <w:tcW w:w="5232" w:type="dxa"/>
            <w:gridSpan w:val="2"/>
            <w:vMerge w:val="restart"/>
            <w:vAlign w:val="center"/>
          </w:tcPr>
          <w:p w:rsidR="00820799" w:rsidRPr="00820799" w:rsidRDefault="00825913" w:rsidP="00820799">
            <w:pPr>
              <w:rPr>
                <w:rFonts w:ascii="Arial" w:hAnsi="Arial" w:cs="Arial"/>
              </w:rPr>
            </w:pPr>
            <w:r w:rsidRPr="00825913">
              <w:rPr>
                <w:rFonts w:ascii="Arial" w:hAnsi="Arial" w:cs="Arial"/>
              </w:rPr>
              <w:t>Контрагент является членом СРО по выполнению соответствующих видов работ (выбрать -СМР, проектные, изыскательные работы) с компенсационным фондом в размере, достаточном для покрытия обязательств перед Заказчиком (указать сумму покрытия)</w:t>
            </w:r>
          </w:p>
        </w:tc>
        <w:tc>
          <w:tcPr>
            <w:tcW w:w="1849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820799" w:rsidRPr="00820799" w:rsidTr="00820799">
        <w:trPr>
          <w:trHeight w:val="240"/>
        </w:trPr>
        <w:tc>
          <w:tcPr>
            <w:tcW w:w="575" w:type="dxa"/>
            <w:vMerge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32" w:type="dxa"/>
            <w:gridSpan w:val="2"/>
            <w:vMerge/>
            <w:vAlign w:val="center"/>
          </w:tcPr>
          <w:p w:rsidR="00820799" w:rsidRPr="00820799" w:rsidRDefault="00820799" w:rsidP="00820799">
            <w:pPr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820799" w:rsidRPr="00820799" w:rsidTr="00820799">
        <w:trPr>
          <w:trHeight w:val="360"/>
        </w:trPr>
        <w:tc>
          <w:tcPr>
            <w:tcW w:w="575" w:type="dxa"/>
            <w:vMerge w:val="restart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2.</w:t>
            </w:r>
          </w:p>
        </w:tc>
        <w:tc>
          <w:tcPr>
            <w:tcW w:w="5232" w:type="dxa"/>
            <w:gridSpan w:val="2"/>
            <w:vMerge w:val="restart"/>
            <w:vAlign w:val="center"/>
          </w:tcPr>
          <w:p w:rsidR="004B63D1" w:rsidRPr="004B63D1" w:rsidRDefault="004B63D1" w:rsidP="004B63D1">
            <w:pPr>
              <w:jc w:val="both"/>
              <w:rPr>
                <w:rFonts w:ascii="Arial" w:hAnsi="Arial" w:cs="Arial"/>
              </w:rPr>
            </w:pPr>
            <w:r w:rsidRPr="004B63D1">
              <w:rPr>
                <w:rFonts w:ascii="Arial" w:hAnsi="Arial" w:cs="Arial"/>
              </w:rPr>
              <w:t>Контрагент отвечает хотя бы одному из следующих требований:</w:t>
            </w:r>
          </w:p>
          <w:p w:rsidR="004B63D1" w:rsidRPr="004B63D1" w:rsidRDefault="004B63D1" w:rsidP="004B63D1">
            <w:pPr>
              <w:jc w:val="both"/>
              <w:rPr>
                <w:rFonts w:ascii="Arial" w:hAnsi="Arial" w:cs="Arial"/>
              </w:rPr>
            </w:pPr>
            <w:r w:rsidRPr="004B63D1">
              <w:rPr>
                <w:rFonts w:ascii="Arial" w:hAnsi="Arial" w:cs="Arial"/>
              </w:rPr>
              <w:t xml:space="preserve">а)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C21533" w:rsidRPr="00C21533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  <w:r w:rsidRPr="004B63D1">
              <w:rPr>
                <w:rFonts w:ascii="Arial" w:hAnsi="Arial" w:cs="Arial"/>
              </w:rPr>
              <w:t>;</w:t>
            </w:r>
          </w:p>
          <w:p w:rsidR="00820799" w:rsidRPr="00820799" w:rsidRDefault="004B63D1" w:rsidP="004B63D1">
            <w:pPr>
              <w:jc w:val="both"/>
              <w:rPr>
                <w:rFonts w:ascii="Arial" w:hAnsi="Arial" w:cs="Arial"/>
              </w:rPr>
            </w:pPr>
            <w:r w:rsidRPr="004B63D1">
              <w:rPr>
                <w:rFonts w:ascii="Arial" w:hAnsi="Arial" w:cs="Arial"/>
              </w:rPr>
              <w:t xml:space="preserve"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</w:t>
            </w:r>
            <w:r w:rsidR="00C21533" w:rsidRPr="00C21533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1849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820799" w:rsidRPr="00820799" w:rsidTr="00820799">
        <w:trPr>
          <w:trHeight w:val="360"/>
        </w:trPr>
        <w:tc>
          <w:tcPr>
            <w:tcW w:w="575" w:type="dxa"/>
            <w:vMerge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32" w:type="dxa"/>
            <w:gridSpan w:val="2"/>
            <w:vMerge/>
            <w:vAlign w:val="center"/>
          </w:tcPr>
          <w:p w:rsidR="00820799" w:rsidRPr="00820799" w:rsidRDefault="00820799" w:rsidP="008207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820799" w:rsidRPr="00820799" w:rsidTr="00820799">
        <w:trPr>
          <w:trHeight w:val="416"/>
        </w:trPr>
        <w:tc>
          <w:tcPr>
            <w:tcW w:w="575" w:type="dxa"/>
            <w:vMerge w:val="restart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3.</w:t>
            </w:r>
          </w:p>
        </w:tc>
        <w:tc>
          <w:tcPr>
            <w:tcW w:w="5232" w:type="dxa"/>
            <w:gridSpan w:val="2"/>
            <w:vMerge w:val="restart"/>
          </w:tcPr>
          <w:p w:rsidR="00820799" w:rsidRPr="00820799" w:rsidRDefault="00820799" w:rsidP="00820799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1849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820799" w:rsidRPr="00820799" w:rsidTr="00820799">
        <w:trPr>
          <w:trHeight w:val="254"/>
        </w:trPr>
        <w:tc>
          <w:tcPr>
            <w:tcW w:w="575" w:type="dxa"/>
            <w:vMerge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32" w:type="dxa"/>
            <w:gridSpan w:val="2"/>
            <w:vMerge/>
          </w:tcPr>
          <w:p w:rsidR="00820799" w:rsidRPr="00820799" w:rsidRDefault="00820799" w:rsidP="00820799">
            <w:pPr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820799" w:rsidRPr="00820799" w:rsidTr="00820799">
        <w:trPr>
          <w:trHeight w:val="355"/>
        </w:trPr>
        <w:tc>
          <w:tcPr>
            <w:tcW w:w="575" w:type="dxa"/>
            <w:vMerge w:val="restart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4.</w:t>
            </w:r>
          </w:p>
        </w:tc>
        <w:tc>
          <w:tcPr>
            <w:tcW w:w="5232" w:type="dxa"/>
            <w:gridSpan w:val="2"/>
            <w:vMerge w:val="restart"/>
          </w:tcPr>
          <w:p w:rsidR="00820799" w:rsidRPr="00820799" w:rsidRDefault="00820799" w:rsidP="00820799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1849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820799" w:rsidRPr="00820799" w:rsidTr="00820799">
        <w:trPr>
          <w:trHeight w:val="254"/>
        </w:trPr>
        <w:tc>
          <w:tcPr>
            <w:tcW w:w="575" w:type="dxa"/>
            <w:vMerge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32" w:type="dxa"/>
            <w:gridSpan w:val="2"/>
            <w:vMerge/>
          </w:tcPr>
          <w:p w:rsidR="00820799" w:rsidRPr="00820799" w:rsidRDefault="00820799" w:rsidP="00820799">
            <w:pPr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820799" w:rsidRPr="00820799" w:rsidTr="00820799">
        <w:trPr>
          <w:trHeight w:val="541"/>
        </w:trPr>
        <w:tc>
          <w:tcPr>
            <w:tcW w:w="575" w:type="dxa"/>
            <w:vMerge w:val="restart"/>
            <w:vAlign w:val="center"/>
          </w:tcPr>
          <w:p w:rsidR="00820799" w:rsidRPr="00820799" w:rsidRDefault="00C4462B" w:rsidP="008207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820799"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32" w:type="dxa"/>
            <w:gridSpan w:val="2"/>
            <w:vMerge w:val="restart"/>
            <w:vAlign w:val="center"/>
          </w:tcPr>
          <w:p w:rsidR="00820799" w:rsidRPr="00820799" w:rsidRDefault="00820799" w:rsidP="00820799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 xml:space="preserve">Контрагент имеет  в своем штате квалифицированный и аттестованный персонал (в документации по предквалификации и/или закупке указываются конкретные требования по количеству, специальностям и квалификации персонала применительно к конкретному виду работ) </w:t>
            </w:r>
          </w:p>
        </w:tc>
        <w:tc>
          <w:tcPr>
            <w:tcW w:w="1849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820799" w:rsidRPr="00820799" w:rsidTr="00820799">
        <w:trPr>
          <w:trHeight w:val="254"/>
        </w:trPr>
        <w:tc>
          <w:tcPr>
            <w:tcW w:w="575" w:type="dxa"/>
            <w:vMerge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32" w:type="dxa"/>
            <w:gridSpan w:val="2"/>
            <w:vMerge/>
            <w:vAlign w:val="center"/>
          </w:tcPr>
          <w:p w:rsidR="00820799" w:rsidRPr="00820799" w:rsidRDefault="00820799" w:rsidP="00820799">
            <w:pPr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820799" w:rsidRPr="00820799" w:rsidTr="00820799">
        <w:trPr>
          <w:trHeight w:val="713"/>
        </w:trPr>
        <w:tc>
          <w:tcPr>
            <w:tcW w:w="581" w:type="dxa"/>
            <w:gridSpan w:val="2"/>
            <w:vMerge w:val="restart"/>
            <w:vAlign w:val="center"/>
          </w:tcPr>
          <w:p w:rsidR="00820799" w:rsidRPr="00820799" w:rsidRDefault="00C4462B" w:rsidP="008207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820799"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6" w:type="dxa"/>
            <w:vMerge w:val="restart"/>
            <w:vAlign w:val="center"/>
          </w:tcPr>
          <w:p w:rsidR="00820799" w:rsidRPr="00820799" w:rsidRDefault="00820799" w:rsidP="00820799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Контрагент имеет в собственности или в долгосрочной аренде (лизинге) производственные мощности, в т.ч. производственные площадки, спецтехнику, оборудование в необходимых объемах и надлежащем техническом состоянии (в документации по предквалификации и/или закупке указываются конкретные требования по объемам и характеристикам производственных мощностей и по их техническому состоянию применительно к конкретному виду работ)</w:t>
            </w:r>
          </w:p>
        </w:tc>
        <w:tc>
          <w:tcPr>
            <w:tcW w:w="1849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820799" w:rsidRPr="00820799" w:rsidTr="00820799">
        <w:trPr>
          <w:trHeight w:val="713"/>
        </w:trPr>
        <w:tc>
          <w:tcPr>
            <w:tcW w:w="581" w:type="dxa"/>
            <w:gridSpan w:val="2"/>
            <w:vMerge/>
            <w:vAlign w:val="center"/>
          </w:tcPr>
          <w:p w:rsidR="00820799" w:rsidRPr="00820799" w:rsidDel="001F0352" w:rsidRDefault="00820799" w:rsidP="008207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6" w:type="dxa"/>
            <w:vMerge/>
            <w:vAlign w:val="center"/>
          </w:tcPr>
          <w:p w:rsidR="00820799" w:rsidRPr="00820799" w:rsidRDefault="00820799" w:rsidP="008207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F505C7" w:rsidRPr="00820799" w:rsidTr="00820799">
        <w:trPr>
          <w:trHeight w:val="360"/>
        </w:trPr>
        <w:tc>
          <w:tcPr>
            <w:tcW w:w="581" w:type="dxa"/>
            <w:gridSpan w:val="2"/>
            <w:vMerge w:val="restart"/>
            <w:vAlign w:val="center"/>
          </w:tcPr>
          <w:p w:rsidR="00F505C7" w:rsidRPr="00820799" w:rsidRDefault="00C4462B" w:rsidP="008207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505C7"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6" w:type="dxa"/>
            <w:vMerge w:val="restart"/>
            <w:vAlign w:val="center"/>
          </w:tcPr>
          <w:p w:rsidR="00F505C7" w:rsidRPr="00820799" w:rsidRDefault="00F505C7" w:rsidP="000A29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Контрагент имеет опыт реализации в течение 3-х </w:t>
            </w:r>
            <w:r>
              <w:rPr>
                <w:rFonts w:ascii="Arial" w:hAnsi="Arial" w:cs="Arial"/>
                <w:color w:val="000000"/>
              </w:rPr>
              <w:lastRenderedPageBreak/>
              <w:t xml:space="preserve">последних лет не менее 5 договоров (предоставляются копии), каждый из которых предусматривает равные или превышающие </w:t>
            </w:r>
            <w:r>
              <w:rPr>
                <w:rFonts w:ascii="Arial" w:hAnsi="Arial" w:cs="Arial"/>
                <w:color w:val="000000"/>
              </w:rPr>
              <w:br/>
              <w:t xml:space="preserve">по сложности и объему </w:t>
            </w:r>
            <w:r w:rsidRPr="00D324E1">
              <w:rPr>
                <w:rFonts w:ascii="Arial" w:hAnsi="Arial" w:cs="Arial"/>
              </w:rPr>
              <w:t>аналогичные по номенклатуре</w:t>
            </w:r>
            <w:r>
              <w:rPr>
                <w:rFonts w:ascii="Arial" w:hAnsi="Arial" w:cs="Arial"/>
                <w:color w:val="000000"/>
              </w:rPr>
              <w:t xml:space="preserve"> работы, а также цену, отличающуюся от начальной (максимальной) цены договора, установленной Приглашением, не более чем на 20 % в сторону уменьшения (отличие цены в сторону увеличения не ограничивается), подтвержденных актами выполненных работ (предоставляются копии), подписанных заказчиками без замечаний.</w:t>
            </w:r>
          </w:p>
        </w:tc>
        <w:tc>
          <w:tcPr>
            <w:tcW w:w="1849" w:type="dxa"/>
            <w:vAlign w:val="center"/>
          </w:tcPr>
          <w:p w:rsidR="00F505C7" w:rsidRPr="00820799" w:rsidRDefault="00F505C7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198" w:type="dxa"/>
            <w:vAlign w:val="center"/>
          </w:tcPr>
          <w:p w:rsidR="00F505C7" w:rsidRPr="00820799" w:rsidRDefault="00F505C7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F505C7" w:rsidRPr="00820799" w:rsidTr="00820799">
        <w:trPr>
          <w:trHeight w:val="360"/>
        </w:trPr>
        <w:tc>
          <w:tcPr>
            <w:tcW w:w="581" w:type="dxa"/>
            <w:gridSpan w:val="2"/>
            <w:vMerge/>
            <w:vAlign w:val="center"/>
          </w:tcPr>
          <w:p w:rsidR="00F505C7" w:rsidRPr="00820799" w:rsidRDefault="00F505C7" w:rsidP="008207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6" w:type="dxa"/>
            <w:vMerge/>
            <w:vAlign w:val="center"/>
          </w:tcPr>
          <w:p w:rsidR="00F505C7" w:rsidRPr="00820799" w:rsidRDefault="00F505C7" w:rsidP="008207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F505C7" w:rsidRPr="00820799" w:rsidRDefault="00F505C7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F505C7" w:rsidRPr="00820799" w:rsidRDefault="00F505C7" w:rsidP="00820799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F505C7" w:rsidRPr="00820799" w:rsidTr="00820799">
        <w:trPr>
          <w:trHeight w:val="403"/>
        </w:trPr>
        <w:tc>
          <w:tcPr>
            <w:tcW w:w="581" w:type="dxa"/>
            <w:gridSpan w:val="2"/>
            <w:vMerge w:val="restart"/>
            <w:vAlign w:val="center"/>
          </w:tcPr>
          <w:p w:rsidR="00F505C7" w:rsidRPr="009A2F44" w:rsidRDefault="00C4462B" w:rsidP="00F404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  <w:r w:rsidR="00F505C7" w:rsidRPr="009A2F44">
              <w:rPr>
                <w:rFonts w:ascii="Arial" w:hAnsi="Arial" w:cs="Arial"/>
              </w:rPr>
              <w:t>.</w:t>
            </w:r>
          </w:p>
        </w:tc>
        <w:tc>
          <w:tcPr>
            <w:tcW w:w="5226" w:type="dxa"/>
            <w:vMerge w:val="restart"/>
            <w:vAlign w:val="center"/>
          </w:tcPr>
          <w:p w:rsidR="00F505C7" w:rsidRPr="007C222E" w:rsidRDefault="00F505C7" w:rsidP="000A2998">
            <w:pPr>
              <w:jc w:val="both"/>
              <w:rPr>
                <w:rFonts w:ascii="Arial" w:hAnsi="Arial" w:cs="Arial"/>
              </w:rPr>
            </w:pPr>
            <w:r w:rsidRPr="007C222E">
              <w:rPr>
                <w:rFonts w:ascii="Arial" w:hAnsi="Arial" w:cs="Arial"/>
              </w:rPr>
              <w:t>Используемое контрагентом для выполнения требований Технического задания, являющегося приложением к Приглашению, оборудование сертифицировано и имеет разрешение на применение (предоставляются копии подтверждающих документов). Контрагент имеет опыт применения, монтажа и наладки используемого оборудования, подтвержденный не менее 10 договорами (предоставляются копии договоров с актами выполненных работ, подписанных заказчиками без замечаний).</w:t>
            </w:r>
          </w:p>
        </w:tc>
        <w:tc>
          <w:tcPr>
            <w:tcW w:w="1849" w:type="dxa"/>
            <w:vAlign w:val="center"/>
          </w:tcPr>
          <w:p w:rsidR="00F505C7" w:rsidRPr="009A2F44" w:rsidRDefault="00F505C7" w:rsidP="00F404BE">
            <w:pPr>
              <w:jc w:val="center"/>
              <w:rPr>
                <w:rFonts w:ascii="Arial" w:hAnsi="Arial" w:cs="Arial"/>
              </w:rPr>
            </w:pPr>
            <w:r w:rsidRPr="009A2F44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F505C7" w:rsidRPr="009A2F44" w:rsidRDefault="00F505C7" w:rsidP="00F404BE">
            <w:pPr>
              <w:jc w:val="center"/>
              <w:rPr>
                <w:rFonts w:ascii="Arial" w:hAnsi="Arial" w:cs="Arial"/>
              </w:rPr>
            </w:pPr>
            <w:r w:rsidRPr="009A2F44">
              <w:rPr>
                <w:rFonts w:ascii="Arial" w:hAnsi="Arial" w:cs="Arial"/>
              </w:rPr>
              <w:t>квалифицирован</w:t>
            </w:r>
          </w:p>
        </w:tc>
      </w:tr>
      <w:tr w:rsidR="005E124C" w:rsidRPr="00820799" w:rsidTr="00820799">
        <w:trPr>
          <w:trHeight w:val="403"/>
        </w:trPr>
        <w:tc>
          <w:tcPr>
            <w:tcW w:w="581" w:type="dxa"/>
            <w:gridSpan w:val="2"/>
            <w:vMerge/>
            <w:vAlign w:val="center"/>
          </w:tcPr>
          <w:p w:rsidR="005E124C" w:rsidRPr="00820799" w:rsidRDefault="005E124C" w:rsidP="008207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6" w:type="dxa"/>
            <w:vMerge/>
            <w:vAlign w:val="center"/>
          </w:tcPr>
          <w:p w:rsidR="005E124C" w:rsidRPr="00820799" w:rsidRDefault="005E124C" w:rsidP="008207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5E124C" w:rsidRPr="00820799" w:rsidRDefault="005E124C" w:rsidP="00820799">
            <w:pPr>
              <w:jc w:val="center"/>
              <w:rPr>
                <w:rFonts w:ascii="Arial" w:hAnsi="Arial" w:cs="Arial"/>
              </w:rPr>
            </w:pPr>
            <w:r w:rsidRPr="009A2F44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5E124C" w:rsidRPr="00820799" w:rsidRDefault="005E124C" w:rsidP="00820799">
            <w:pPr>
              <w:jc w:val="center"/>
              <w:rPr>
                <w:rFonts w:ascii="Arial" w:hAnsi="Arial" w:cs="Arial"/>
              </w:rPr>
            </w:pPr>
            <w:r w:rsidRPr="009A2F44">
              <w:rPr>
                <w:rFonts w:ascii="Arial" w:hAnsi="Arial" w:cs="Arial"/>
              </w:rPr>
              <w:t>не квалифицирован</w:t>
            </w:r>
          </w:p>
        </w:tc>
      </w:tr>
      <w:tr w:rsidR="00C4462B" w:rsidRPr="00820799" w:rsidTr="00A42473">
        <w:trPr>
          <w:trHeight w:val="402"/>
        </w:trPr>
        <w:tc>
          <w:tcPr>
            <w:tcW w:w="581" w:type="dxa"/>
            <w:gridSpan w:val="2"/>
            <w:vMerge w:val="restart"/>
            <w:vAlign w:val="center"/>
          </w:tcPr>
          <w:p w:rsidR="00C4462B" w:rsidRPr="00820799" w:rsidRDefault="00C4462B" w:rsidP="00C446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5226" w:type="dxa"/>
            <w:vMerge w:val="restart"/>
          </w:tcPr>
          <w:p w:rsidR="00C4462B" w:rsidRPr="00FC34AA" w:rsidRDefault="00C4462B" w:rsidP="00800421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</w:t>
            </w:r>
            <w:r w:rsidR="00800421"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9" w:type="dxa"/>
            <w:vAlign w:val="center"/>
          </w:tcPr>
          <w:p w:rsidR="00C4462B" w:rsidRPr="003C2609" w:rsidRDefault="00C4462B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198" w:type="dxa"/>
            <w:vAlign w:val="center"/>
          </w:tcPr>
          <w:p w:rsidR="00C4462B" w:rsidRPr="003C2609" w:rsidRDefault="00C4462B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C4462B" w:rsidRPr="00820799" w:rsidTr="00A42473">
        <w:trPr>
          <w:trHeight w:val="402"/>
        </w:trPr>
        <w:tc>
          <w:tcPr>
            <w:tcW w:w="581" w:type="dxa"/>
            <w:gridSpan w:val="2"/>
            <w:vMerge/>
            <w:vAlign w:val="center"/>
          </w:tcPr>
          <w:p w:rsidR="00C4462B" w:rsidRPr="00820799" w:rsidRDefault="00C4462B" w:rsidP="00C446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6" w:type="dxa"/>
            <w:vMerge/>
          </w:tcPr>
          <w:p w:rsidR="00C4462B" w:rsidRPr="00820799" w:rsidRDefault="00C4462B" w:rsidP="000F7FB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9" w:type="dxa"/>
            <w:vAlign w:val="center"/>
          </w:tcPr>
          <w:p w:rsidR="00C4462B" w:rsidRPr="00820799" w:rsidRDefault="00C4462B" w:rsidP="0082079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198" w:type="dxa"/>
            <w:vAlign w:val="center"/>
          </w:tcPr>
          <w:p w:rsidR="00C4462B" w:rsidRPr="00820799" w:rsidRDefault="00C4462B" w:rsidP="0082079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</w:tbl>
    <w:p w:rsidR="005E31D5" w:rsidRDefault="00DA29BB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Участник ПКО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</w:t>
      </w:r>
      <w:r w:rsidR="000F7FBC">
        <w:rPr>
          <w:rFonts w:ascii="Arial" w:hAnsi="Arial" w:cs="Arial"/>
          <w:bCs/>
          <w:iCs/>
          <w:szCs w:val="28"/>
        </w:rPr>
        <w:t>отбор,</w:t>
      </w:r>
      <w:r w:rsidR="005E31D5">
        <w:rPr>
          <w:rFonts w:ascii="Arial" w:hAnsi="Arial" w:cs="Arial"/>
          <w:bCs/>
          <w:iCs/>
          <w:szCs w:val="28"/>
        </w:rPr>
        <w:t xml:space="preserve">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4967F7" w:rsidRPr="004967F7">
        <w:rPr>
          <w:rFonts w:ascii="Arial" w:hAnsi="Arial" w:cs="Arial"/>
          <w:bCs/>
          <w:iCs/>
          <w:szCs w:val="28"/>
        </w:rPr>
        <w:t>9</w:t>
      </w:r>
    </w:p>
    <w:p w:rsidR="005E31D5" w:rsidRDefault="005E31D5" w:rsidP="005E31D5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случае обнаружения в Предложении </w:t>
      </w:r>
      <w:r w:rsidR="00DA29BB">
        <w:rPr>
          <w:rFonts w:ascii="Arial" w:hAnsi="Arial" w:cs="Arial"/>
        </w:rPr>
        <w:t>участника ПКО</w:t>
      </w:r>
      <w:r w:rsidRPr="005E31D5">
        <w:rPr>
          <w:rFonts w:ascii="Arial" w:hAnsi="Arial" w:cs="Arial"/>
          <w:bCs/>
          <w:iCs/>
          <w:szCs w:val="28"/>
        </w:rPr>
        <w:t xml:space="preserve"> несоответствий, </w:t>
      </w:r>
      <w:r w:rsidR="00161025">
        <w:rPr>
          <w:rFonts w:ascii="Arial" w:hAnsi="Arial" w:cs="Arial"/>
          <w:bCs/>
          <w:iCs/>
          <w:szCs w:val="28"/>
        </w:rPr>
        <w:t>Заказчик</w:t>
      </w:r>
      <w:r w:rsidRPr="005E31D5">
        <w:rPr>
          <w:rFonts w:ascii="Arial" w:hAnsi="Arial" w:cs="Arial"/>
          <w:bCs/>
          <w:iCs/>
          <w:szCs w:val="28"/>
        </w:rPr>
        <w:t xml:space="preserve"> направляет каждому такому </w:t>
      </w:r>
      <w:r w:rsidR="00DA29BB">
        <w:rPr>
          <w:rFonts w:ascii="Arial" w:hAnsi="Arial" w:cs="Arial"/>
        </w:rPr>
        <w:t>участнику ПКО</w:t>
      </w:r>
      <w:r w:rsidRPr="005E31D5">
        <w:rPr>
          <w:rFonts w:ascii="Arial" w:hAnsi="Arial" w:cs="Arial"/>
          <w:bCs/>
          <w:iCs/>
          <w:szCs w:val="28"/>
        </w:rPr>
        <w:t xml:space="preserve"> исчерпывающий перечень обнаруженных несоответствий для устранения со ссылкой на конкретные пункты Приглашения, по которым они обнаружены, и со сроком устранения несоответствий.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5E31D5">
        <w:rPr>
          <w:rFonts w:ascii="Arial" w:hAnsi="Arial" w:cs="Arial"/>
          <w:bCs/>
          <w:iCs/>
          <w:szCs w:val="28"/>
        </w:rPr>
        <w:t xml:space="preserve">Решение о результатах предварительного квалификационного отбора принимается с учетом полученных ответов </w:t>
      </w:r>
      <w:r w:rsidR="00DA29BB">
        <w:rPr>
          <w:rFonts w:ascii="Arial" w:hAnsi="Arial" w:cs="Arial"/>
        </w:rPr>
        <w:t>участников ПКО</w:t>
      </w:r>
      <w:r w:rsidRPr="005E31D5">
        <w:rPr>
          <w:rFonts w:ascii="Arial" w:hAnsi="Arial" w:cs="Arial"/>
          <w:bCs/>
          <w:iCs/>
          <w:szCs w:val="28"/>
        </w:rPr>
        <w:t>.</w:t>
      </w:r>
    </w:p>
    <w:p w:rsidR="005E31D5" w:rsidRPr="00705385" w:rsidRDefault="005E31D5" w:rsidP="005E31D5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Результаты </w:t>
      </w:r>
      <w:r w:rsidR="00705385">
        <w:rPr>
          <w:rFonts w:ascii="Arial" w:hAnsi="Arial" w:cs="Arial"/>
          <w:bCs/>
          <w:iCs/>
          <w:szCs w:val="28"/>
        </w:rPr>
        <w:t xml:space="preserve">формальной оценки Предложений и </w:t>
      </w:r>
      <w:r>
        <w:rPr>
          <w:rFonts w:ascii="Arial" w:hAnsi="Arial" w:cs="Arial"/>
          <w:bCs/>
          <w:iCs/>
          <w:szCs w:val="28"/>
        </w:rPr>
        <w:t xml:space="preserve">предварительного квалификационного отбора оформляются протоколом Комиссии по закупкам, который размещается </w:t>
      </w:r>
      <w:r w:rsidRPr="00F2071C">
        <w:rPr>
          <w:rFonts w:ascii="Arial" w:hAnsi="Arial" w:cs="Arial"/>
        </w:rPr>
        <w:t xml:space="preserve">на официальном интернет-сайте </w:t>
      </w:r>
      <w:r w:rsidR="00161025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</w:t>
      </w:r>
      <w:r w:rsidRPr="005E31D5">
        <w:rPr>
          <w:rFonts w:ascii="Arial" w:hAnsi="Arial" w:cs="Arial"/>
        </w:rPr>
        <w:t>не позднее</w:t>
      </w:r>
      <w:r w:rsidR="008813CD">
        <w:rPr>
          <w:rFonts w:ascii="Arial" w:hAnsi="Arial" w:cs="Arial"/>
        </w:rPr>
        <w:t>,</w:t>
      </w:r>
      <w:r w:rsidRPr="005E31D5">
        <w:rPr>
          <w:rFonts w:ascii="Arial" w:hAnsi="Arial" w:cs="Arial"/>
        </w:rPr>
        <w:t xml:space="preserve"> чем через три дня со дня подписания такого протокола</w:t>
      </w:r>
      <w:r>
        <w:rPr>
          <w:rFonts w:ascii="Arial" w:hAnsi="Arial" w:cs="Arial"/>
        </w:rPr>
        <w:t>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p w:rsidR="0009665E" w:rsidRDefault="0009665E" w:rsidP="0009665E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Участник ПКО, по Предложению которого по результатам формальной оценки и предварительного квалификационного отбора принято решение об отклонении, не может быть выбран в качестве </w:t>
      </w:r>
      <w:r w:rsidR="00820799">
        <w:rPr>
          <w:rFonts w:ascii="Arial" w:hAnsi="Arial" w:cs="Arial"/>
          <w:bCs/>
          <w:iCs/>
          <w:szCs w:val="28"/>
        </w:rPr>
        <w:t>подрядчика для выполнения работ/услуг</w:t>
      </w:r>
      <w:r>
        <w:rPr>
          <w:rFonts w:ascii="Arial" w:hAnsi="Arial" w:cs="Arial"/>
          <w:bCs/>
          <w:iCs/>
          <w:szCs w:val="28"/>
        </w:rPr>
        <w:t xml:space="preserve"> по результатам </w:t>
      </w:r>
      <w:r w:rsidRPr="0009665E">
        <w:rPr>
          <w:rFonts w:ascii="Arial" w:hAnsi="Arial" w:cs="Arial"/>
          <w:bCs/>
          <w:iCs/>
          <w:szCs w:val="28"/>
        </w:rPr>
        <w:t xml:space="preserve">процедур выбора </w:t>
      </w:r>
      <w:r w:rsidR="00820799">
        <w:rPr>
          <w:rFonts w:ascii="Arial" w:hAnsi="Arial" w:cs="Arial"/>
          <w:bCs/>
          <w:iCs/>
          <w:szCs w:val="28"/>
        </w:rPr>
        <w:t>контрагентов</w:t>
      </w:r>
      <w:r w:rsidRPr="0009665E">
        <w:rPr>
          <w:rFonts w:ascii="Arial" w:hAnsi="Arial" w:cs="Arial"/>
          <w:bCs/>
          <w:iCs/>
          <w:szCs w:val="28"/>
        </w:rPr>
        <w:t>.</w:t>
      </w:r>
    </w:p>
    <w:sectPr w:rsidR="0009665E" w:rsidSect="00F82207"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131" w:rsidRDefault="00B34131">
      <w:r>
        <w:separator/>
      </w:r>
    </w:p>
  </w:endnote>
  <w:endnote w:type="continuationSeparator" w:id="0">
    <w:p w:rsidR="00B34131" w:rsidRDefault="00B341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D21" w:rsidRPr="00DB4E15" w:rsidRDefault="00257D21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70BDA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70BDA" w:rsidRPr="00DB4E15">
      <w:rPr>
        <w:rFonts w:ascii="Arial" w:hAnsi="Arial" w:cs="Arial"/>
        <w:b/>
        <w:sz w:val="16"/>
        <w:szCs w:val="16"/>
      </w:rPr>
      <w:fldChar w:fldCharType="separate"/>
    </w:r>
    <w:r w:rsidR="00161025">
      <w:rPr>
        <w:rFonts w:ascii="Arial" w:hAnsi="Arial" w:cs="Arial"/>
        <w:b/>
        <w:noProof/>
        <w:sz w:val="16"/>
        <w:szCs w:val="16"/>
      </w:rPr>
      <w:t>3</w:t>
    </w:r>
    <w:r w:rsidR="00970BDA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70BDA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70BDA" w:rsidRPr="00DB4E15">
      <w:rPr>
        <w:rFonts w:ascii="Arial" w:hAnsi="Arial" w:cs="Arial"/>
        <w:b/>
        <w:sz w:val="16"/>
        <w:szCs w:val="16"/>
      </w:rPr>
      <w:fldChar w:fldCharType="separate"/>
    </w:r>
    <w:r w:rsidR="00161025">
      <w:rPr>
        <w:rFonts w:ascii="Arial" w:hAnsi="Arial" w:cs="Arial"/>
        <w:b/>
        <w:noProof/>
        <w:sz w:val="16"/>
        <w:szCs w:val="16"/>
      </w:rPr>
      <w:t>8</w:t>
    </w:r>
    <w:r w:rsidR="00970BDA" w:rsidRPr="00DB4E15">
      <w:rPr>
        <w:rFonts w:ascii="Arial" w:hAnsi="Arial" w:cs="Arial"/>
        <w:b/>
        <w:sz w:val="16"/>
        <w:szCs w:val="16"/>
      </w:rPr>
      <w:fldChar w:fldCharType="end"/>
    </w:r>
  </w:p>
  <w:p w:rsidR="00257D21" w:rsidRDefault="00257D2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131" w:rsidRDefault="00B34131">
      <w:r>
        <w:separator/>
      </w:r>
    </w:p>
  </w:footnote>
  <w:footnote w:type="continuationSeparator" w:id="0">
    <w:p w:rsidR="00B34131" w:rsidRDefault="00B341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4">
    <w:nsid w:val="0D17592B"/>
    <w:multiLevelType w:val="multilevel"/>
    <w:tmpl w:val="5D70EF7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ED6623F"/>
    <w:multiLevelType w:val="multilevel"/>
    <w:tmpl w:val="059806A2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8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9">
    <w:nsid w:val="15C01E4B"/>
    <w:multiLevelType w:val="multilevel"/>
    <w:tmpl w:val="5DCE30A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19EB7BAC"/>
    <w:multiLevelType w:val="multilevel"/>
    <w:tmpl w:val="A232F4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>
    <w:nsid w:val="1EA71EF4"/>
    <w:multiLevelType w:val="multilevel"/>
    <w:tmpl w:val="75164ED2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242C5A7A"/>
    <w:multiLevelType w:val="multilevel"/>
    <w:tmpl w:val="7C6EFB56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9">
    <w:nsid w:val="244D6198"/>
    <w:multiLevelType w:val="multilevel"/>
    <w:tmpl w:val="C87E07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263D2DF7"/>
    <w:multiLevelType w:val="multilevel"/>
    <w:tmpl w:val="87100594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2E047B90"/>
    <w:multiLevelType w:val="multilevel"/>
    <w:tmpl w:val="F8D232CA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4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400C3D31"/>
    <w:multiLevelType w:val="multilevel"/>
    <w:tmpl w:val="5120BB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31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32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33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5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7">
    <w:nsid w:val="628319E5"/>
    <w:multiLevelType w:val="multilevel"/>
    <w:tmpl w:val="EB76C3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39">
    <w:nsid w:val="6E6430B1"/>
    <w:multiLevelType w:val="multilevel"/>
    <w:tmpl w:val="D0F26938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40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2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3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36"/>
  </w:num>
  <w:num w:numId="2">
    <w:abstractNumId w:val="17"/>
  </w:num>
  <w:num w:numId="3">
    <w:abstractNumId w:val="38"/>
  </w:num>
  <w:num w:numId="4">
    <w:abstractNumId w:val="45"/>
  </w:num>
  <w:num w:numId="5">
    <w:abstractNumId w:val="43"/>
  </w:num>
  <w:num w:numId="6">
    <w:abstractNumId w:val="33"/>
  </w:num>
  <w:num w:numId="7">
    <w:abstractNumId w:val="8"/>
  </w:num>
  <w:num w:numId="8">
    <w:abstractNumId w:val="13"/>
  </w:num>
  <w:num w:numId="9">
    <w:abstractNumId w:val="40"/>
  </w:num>
  <w:num w:numId="10">
    <w:abstractNumId w:val="30"/>
  </w:num>
  <w:num w:numId="11">
    <w:abstractNumId w:val="11"/>
  </w:num>
  <w:num w:numId="12">
    <w:abstractNumId w:val="23"/>
  </w:num>
  <w:num w:numId="13">
    <w:abstractNumId w:val="34"/>
  </w:num>
  <w:num w:numId="14">
    <w:abstractNumId w:val="5"/>
  </w:num>
  <w:num w:numId="15">
    <w:abstractNumId w:val="0"/>
  </w:num>
  <w:num w:numId="16">
    <w:abstractNumId w:val="7"/>
  </w:num>
  <w:num w:numId="17">
    <w:abstractNumId w:val="32"/>
  </w:num>
  <w:num w:numId="18">
    <w:abstractNumId w:val="26"/>
  </w:num>
  <w:num w:numId="19">
    <w:abstractNumId w:val="27"/>
  </w:num>
  <w:num w:numId="20">
    <w:abstractNumId w:val="3"/>
  </w:num>
  <w:num w:numId="21">
    <w:abstractNumId w:val="25"/>
  </w:num>
  <w:num w:numId="22">
    <w:abstractNumId w:val="44"/>
  </w:num>
  <w:num w:numId="23">
    <w:abstractNumId w:val="14"/>
  </w:num>
  <w:num w:numId="24">
    <w:abstractNumId w:val="42"/>
  </w:num>
  <w:num w:numId="25">
    <w:abstractNumId w:val="24"/>
  </w:num>
  <w:num w:numId="26">
    <w:abstractNumId w:val="16"/>
  </w:num>
  <w:num w:numId="27">
    <w:abstractNumId w:val="31"/>
  </w:num>
  <w:num w:numId="28">
    <w:abstractNumId w:val="35"/>
  </w:num>
  <w:num w:numId="29">
    <w:abstractNumId w:val="1"/>
  </w:num>
  <w:num w:numId="30">
    <w:abstractNumId w:val="21"/>
  </w:num>
  <w:num w:numId="31">
    <w:abstractNumId w:val="29"/>
  </w:num>
  <w:num w:numId="32">
    <w:abstractNumId w:val="2"/>
  </w:num>
  <w:num w:numId="33">
    <w:abstractNumId w:val="15"/>
  </w:num>
  <w:num w:numId="34">
    <w:abstractNumId w:val="4"/>
  </w:num>
  <w:num w:numId="35">
    <w:abstractNumId w:val="12"/>
  </w:num>
  <w:num w:numId="36">
    <w:abstractNumId w:val="18"/>
  </w:num>
  <w:num w:numId="37">
    <w:abstractNumId w:val="39"/>
  </w:num>
  <w:num w:numId="38">
    <w:abstractNumId w:val="6"/>
  </w:num>
  <w:num w:numId="39">
    <w:abstractNumId w:val="28"/>
  </w:num>
  <w:num w:numId="40">
    <w:abstractNumId w:val="20"/>
  </w:num>
  <w:num w:numId="41">
    <w:abstractNumId w:val="9"/>
  </w:num>
  <w:num w:numId="42">
    <w:abstractNumId w:val="22"/>
  </w:num>
  <w:num w:numId="43">
    <w:abstractNumId w:val="19"/>
  </w:num>
  <w:num w:numId="44">
    <w:abstractNumId w:val="37"/>
  </w:num>
  <w:num w:numId="45">
    <w:abstractNumId w:val="1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949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7E7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DF7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4FE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5E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C7D"/>
    <w:rsid w:val="000A1DE0"/>
    <w:rsid w:val="000A1E2E"/>
    <w:rsid w:val="000A250C"/>
    <w:rsid w:val="000A263C"/>
    <w:rsid w:val="000A2766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DD4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2E70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0F7FBC"/>
    <w:rsid w:val="001010B9"/>
    <w:rsid w:val="00101C1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4653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2A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025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4AD7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84A"/>
    <w:rsid w:val="001A19EC"/>
    <w:rsid w:val="001A1A13"/>
    <w:rsid w:val="001A1AE5"/>
    <w:rsid w:val="001A289B"/>
    <w:rsid w:val="001A328F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0A9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57D21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1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2E3B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5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5EA8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0B6"/>
    <w:rsid w:val="0038537D"/>
    <w:rsid w:val="003855E8"/>
    <w:rsid w:val="00385FAF"/>
    <w:rsid w:val="00386291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77D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385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8DB"/>
    <w:rsid w:val="004469CC"/>
    <w:rsid w:val="00447E0A"/>
    <w:rsid w:val="00450B34"/>
    <w:rsid w:val="00450E18"/>
    <w:rsid w:val="00451031"/>
    <w:rsid w:val="00451114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69A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67F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3D1"/>
    <w:rsid w:val="004B6853"/>
    <w:rsid w:val="004B717F"/>
    <w:rsid w:val="004B7267"/>
    <w:rsid w:val="004B77C5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4389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C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02C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77"/>
    <w:rsid w:val="005C34C7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24C"/>
    <w:rsid w:val="005E15AF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9E8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032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664A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34C5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354C"/>
    <w:rsid w:val="0069377A"/>
    <w:rsid w:val="00693B03"/>
    <w:rsid w:val="00693BE2"/>
    <w:rsid w:val="00693C92"/>
    <w:rsid w:val="00693FA2"/>
    <w:rsid w:val="006942C7"/>
    <w:rsid w:val="006943C8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868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1AF1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30C7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BB7"/>
    <w:rsid w:val="00782C74"/>
    <w:rsid w:val="00783A5C"/>
    <w:rsid w:val="00783EF3"/>
    <w:rsid w:val="00783F3E"/>
    <w:rsid w:val="0078400F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207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C98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99F"/>
    <w:rsid w:val="007F6FDA"/>
    <w:rsid w:val="007F7131"/>
    <w:rsid w:val="007F7179"/>
    <w:rsid w:val="00800352"/>
    <w:rsid w:val="00800421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30F"/>
    <w:rsid w:val="0080644C"/>
    <w:rsid w:val="0080689A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799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5913"/>
    <w:rsid w:val="008266E6"/>
    <w:rsid w:val="008269E1"/>
    <w:rsid w:val="00827163"/>
    <w:rsid w:val="00827F6C"/>
    <w:rsid w:val="00830A14"/>
    <w:rsid w:val="00830F92"/>
    <w:rsid w:val="0083105D"/>
    <w:rsid w:val="00831285"/>
    <w:rsid w:val="00831624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2EA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CD"/>
    <w:rsid w:val="008813DC"/>
    <w:rsid w:val="008815D7"/>
    <w:rsid w:val="00881AE3"/>
    <w:rsid w:val="00882BD5"/>
    <w:rsid w:val="00882C6C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4440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7EC"/>
    <w:rsid w:val="00963D6D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0BDA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8A8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B8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5A0"/>
    <w:rsid w:val="00A81759"/>
    <w:rsid w:val="00A818EC"/>
    <w:rsid w:val="00A81BB8"/>
    <w:rsid w:val="00A824CA"/>
    <w:rsid w:val="00A82766"/>
    <w:rsid w:val="00A82A2A"/>
    <w:rsid w:val="00A82A73"/>
    <w:rsid w:val="00A83212"/>
    <w:rsid w:val="00A83330"/>
    <w:rsid w:val="00A83493"/>
    <w:rsid w:val="00A83895"/>
    <w:rsid w:val="00A84451"/>
    <w:rsid w:val="00A8457D"/>
    <w:rsid w:val="00A84BFA"/>
    <w:rsid w:val="00A85B03"/>
    <w:rsid w:val="00A8631E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993"/>
    <w:rsid w:val="00AB3C6D"/>
    <w:rsid w:val="00AB40C7"/>
    <w:rsid w:val="00AB4484"/>
    <w:rsid w:val="00AB4B13"/>
    <w:rsid w:val="00AB58F9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65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5D1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D65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4131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0C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677"/>
    <w:rsid w:val="00B51D68"/>
    <w:rsid w:val="00B52196"/>
    <w:rsid w:val="00B5223A"/>
    <w:rsid w:val="00B52409"/>
    <w:rsid w:val="00B52773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6B"/>
    <w:rsid w:val="00B676B1"/>
    <w:rsid w:val="00B6771D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73C4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1E8E"/>
    <w:rsid w:val="00C129DC"/>
    <w:rsid w:val="00C131DA"/>
    <w:rsid w:val="00C13E32"/>
    <w:rsid w:val="00C13F6A"/>
    <w:rsid w:val="00C14380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533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6B53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145D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62B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67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6766"/>
    <w:rsid w:val="00CA677B"/>
    <w:rsid w:val="00CA7359"/>
    <w:rsid w:val="00CA78CB"/>
    <w:rsid w:val="00CB01D3"/>
    <w:rsid w:val="00CB04F3"/>
    <w:rsid w:val="00CB0649"/>
    <w:rsid w:val="00CB081D"/>
    <w:rsid w:val="00CB09FC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B2F"/>
    <w:rsid w:val="00CC7B4E"/>
    <w:rsid w:val="00CC7E6F"/>
    <w:rsid w:val="00CD05C9"/>
    <w:rsid w:val="00CD05F5"/>
    <w:rsid w:val="00CD0B19"/>
    <w:rsid w:val="00CD0D91"/>
    <w:rsid w:val="00CD19B0"/>
    <w:rsid w:val="00CD1D45"/>
    <w:rsid w:val="00CD1F92"/>
    <w:rsid w:val="00CD2099"/>
    <w:rsid w:val="00CD2291"/>
    <w:rsid w:val="00CD231D"/>
    <w:rsid w:val="00CD235D"/>
    <w:rsid w:val="00CD2743"/>
    <w:rsid w:val="00CD2B54"/>
    <w:rsid w:val="00CD2DA6"/>
    <w:rsid w:val="00CD2E3D"/>
    <w:rsid w:val="00CD326F"/>
    <w:rsid w:val="00CD347B"/>
    <w:rsid w:val="00CD3D5B"/>
    <w:rsid w:val="00CD4091"/>
    <w:rsid w:val="00CD40C9"/>
    <w:rsid w:val="00CD4D41"/>
    <w:rsid w:val="00CD5BA7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4C6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24D"/>
    <w:rsid w:val="00D444F0"/>
    <w:rsid w:val="00D44762"/>
    <w:rsid w:val="00D44E67"/>
    <w:rsid w:val="00D450EB"/>
    <w:rsid w:val="00D45D3A"/>
    <w:rsid w:val="00D45DC0"/>
    <w:rsid w:val="00D4687B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305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A0F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9BB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CEE"/>
    <w:rsid w:val="00DE7F1D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327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AC6"/>
    <w:rsid w:val="00E14CCF"/>
    <w:rsid w:val="00E14F41"/>
    <w:rsid w:val="00E16188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62E3"/>
    <w:rsid w:val="00E263BD"/>
    <w:rsid w:val="00E266F2"/>
    <w:rsid w:val="00E26C6B"/>
    <w:rsid w:val="00E26E9B"/>
    <w:rsid w:val="00E276A5"/>
    <w:rsid w:val="00E27B3F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44F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4D0"/>
    <w:rsid w:val="00E7272E"/>
    <w:rsid w:val="00E729A2"/>
    <w:rsid w:val="00E72D5D"/>
    <w:rsid w:val="00E72E8F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4F82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8F3"/>
    <w:rsid w:val="00EB6A06"/>
    <w:rsid w:val="00EB6B82"/>
    <w:rsid w:val="00EB7459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023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2C3"/>
    <w:rsid w:val="00F12C71"/>
    <w:rsid w:val="00F12CB6"/>
    <w:rsid w:val="00F132E1"/>
    <w:rsid w:val="00F1422A"/>
    <w:rsid w:val="00F14240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2348"/>
    <w:rsid w:val="00F2279B"/>
    <w:rsid w:val="00F227AE"/>
    <w:rsid w:val="00F22B9F"/>
    <w:rsid w:val="00F2424E"/>
    <w:rsid w:val="00F244DC"/>
    <w:rsid w:val="00F24C84"/>
    <w:rsid w:val="00F25311"/>
    <w:rsid w:val="00F25B6F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5C7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349"/>
    <w:rsid w:val="00F67491"/>
    <w:rsid w:val="00F67E3C"/>
    <w:rsid w:val="00F67F2C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98D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D05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967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AF0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2AC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b/>
      <w:bCs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imes New Roman" w:hAnsi="Times New Roman"/>
      <w:sz w:val="0"/>
      <w:szCs w:val="0"/>
      <w:lang/>
    </w:rPr>
  </w:style>
  <w:style w:type="character" w:customStyle="1" w:styleId="a8">
    <w:name w:val="Текст выноски Знак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uiPriority w:val="99"/>
    <w:semiHidden/>
    <w:unhideWhenUsed/>
    <w:rsid w:val="000F2E7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F2E70"/>
    <w:rPr>
      <w:lang/>
    </w:rPr>
  </w:style>
  <w:style w:type="character" w:customStyle="1" w:styleId="af0">
    <w:name w:val="Текст примечания Знак"/>
    <w:link w:val="af"/>
    <w:uiPriority w:val="99"/>
    <w:semiHidden/>
    <w:rsid w:val="000F2E70"/>
    <w:rPr>
      <w:rFonts w:ascii="Verdana" w:hAnsi="Verdan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F2E70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0F2E70"/>
    <w:rPr>
      <w:rFonts w:ascii="Verdana" w:hAnsi="Verdan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aruhanova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Zlotnikov@roscomsy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88CD0-9C73-474D-8DA7-6610B6D34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18338</TotalTime>
  <Pages>8</Pages>
  <Words>2965</Words>
  <Characters>16904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ТИПОВОЕ ПРИГЛАШЕНИЕ </vt:lpstr>
    </vt:vector>
  </TitlesOfParts>
  <Company>Microsoft</Company>
  <LinksUpToDate>false</LinksUpToDate>
  <CharactersWithSpaces>19830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ТИПОВОЕ ПРИГЛАШЕНИЕ </dc:title>
  <dc:subject/>
  <dc:creator>Гарбар Леонид Вячеславович</dc:creator>
  <cp:keywords/>
  <dc:description/>
  <cp:lastModifiedBy>PCS\m.shahova (WST-SVE-059)</cp:lastModifiedBy>
  <cp:revision>107</cp:revision>
  <cp:lastPrinted>2011-10-18T06:50:00Z</cp:lastPrinted>
  <dcterms:created xsi:type="dcterms:W3CDTF">2011-10-05T08:57:00Z</dcterms:created>
  <dcterms:modified xsi:type="dcterms:W3CDTF">2018-06-26T14:54:00Z</dcterms:modified>
</cp:coreProperties>
</file>