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C0C" w:rsidRDefault="00516C0C" w:rsidP="00516C0C">
      <w:pPr>
        <w:ind w:left="5103"/>
        <w:rPr>
          <w:rFonts w:ascii="Arial" w:hAnsi="Arial" w:cs="Arial"/>
        </w:rPr>
      </w:pPr>
      <w:r w:rsidRPr="001D5053">
        <w:rPr>
          <w:rFonts w:ascii="Arial" w:hAnsi="Arial" w:cs="Arial"/>
        </w:rPr>
        <w:t>Типовая документация для проведения</w:t>
      </w:r>
      <w:r w:rsidRPr="001D5053" w:rsidDel="00783E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приглашения делать</w:t>
      </w:r>
      <w:r w:rsidRPr="001D5053">
        <w:rPr>
          <w:rFonts w:ascii="Arial" w:hAnsi="Arial" w:cs="Arial"/>
        </w:rPr>
        <w:t xml:space="preserve"> оферты</w:t>
      </w:r>
    </w:p>
    <w:p w:rsidR="004E2285" w:rsidRPr="00484897" w:rsidRDefault="00516C0C" w:rsidP="00516C0C">
      <w:pPr>
        <w:tabs>
          <w:tab w:val="left" w:pos="851"/>
          <w:tab w:val="num" w:pos="1287"/>
        </w:tabs>
        <w:ind w:left="5103"/>
        <w:rPr>
          <w:rFonts w:ascii="Arial" w:hAnsi="Arial" w:cs="Arial"/>
        </w:rPr>
      </w:pPr>
      <w:r>
        <w:rPr>
          <w:rFonts w:ascii="Arial" w:hAnsi="Arial" w:cs="Arial"/>
        </w:rPr>
        <w:t>Документ № 2</w:t>
      </w:r>
    </w:p>
    <w:p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>ТИПОВОЕ ПРИГЛАШЕНИЕ ДЕЛАТЬ ОФЕРТЫ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4E2285" w:rsidRPr="00C41084" w:rsidTr="007F3A6D"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>___________ 20__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C41084" w:rsidRDefault="004E2285" w:rsidP="00F82207">
            <w:pPr>
              <w:spacing w:before="120"/>
              <w:jc w:val="right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>№ _________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4E2285" w:rsidRPr="00C41084" w:rsidRDefault="00B7433B" w:rsidP="00F82207">
      <w:pPr>
        <w:spacing w:before="120"/>
        <w:rPr>
          <w:rFonts w:ascii="Arial" w:hAnsi="Arial" w:cs="Arial"/>
        </w:rPr>
      </w:pPr>
      <w:bookmarkStart w:id="0" w:name="_Ref55337964"/>
      <w:r>
        <w:rPr>
          <w:rFonts w:ascii="Arial" w:hAnsi="Arial" w:cs="Arial"/>
          <w:u w:val="single"/>
        </w:rPr>
        <w:t xml:space="preserve">(Наименование </w:t>
      </w:r>
      <w:r w:rsidR="00805E9B">
        <w:rPr>
          <w:rFonts w:ascii="Arial" w:hAnsi="Arial" w:cs="Arial"/>
          <w:u w:val="single"/>
        </w:rPr>
        <w:t>заказчик</w:t>
      </w:r>
      <w:r>
        <w:rPr>
          <w:rFonts w:ascii="Arial" w:hAnsi="Arial" w:cs="Arial"/>
          <w:u w:val="single"/>
        </w:rPr>
        <w:t>а)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делать оферты </w:t>
      </w:r>
      <w:proofErr w:type="gramStart"/>
      <w:r w:rsidR="004E2285" w:rsidRPr="00C41084">
        <w:rPr>
          <w:rFonts w:ascii="Arial" w:hAnsi="Arial" w:cs="Arial"/>
        </w:rPr>
        <w:t xml:space="preserve">на  </w:t>
      </w:r>
      <w:proofErr w:type="spellStart"/>
      <w:r w:rsidR="004E2285" w:rsidRPr="00C41084">
        <w:rPr>
          <w:rFonts w:ascii="Arial" w:hAnsi="Arial" w:cs="Arial"/>
          <w:vertAlign w:val="superscript"/>
        </w:rPr>
        <w:t>_______</w:t>
      </w:r>
      <w:r w:rsidR="004E2285" w:rsidRPr="00C41084">
        <w:rPr>
          <w:rFonts w:ascii="Arial" w:hAnsi="Arial" w:cs="Arial"/>
          <w:vertAlign w:val="subscript"/>
        </w:rPr>
        <w:t>указывается</w:t>
      </w:r>
      <w:proofErr w:type="spellEnd"/>
      <w:proofErr w:type="gramEnd"/>
      <w:r w:rsidR="004E2285" w:rsidRPr="00C41084">
        <w:rPr>
          <w:rFonts w:ascii="Arial" w:hAnsi="Arial" w:cs="Arial"/>
          <w:vertAlign w:val="subscript"/>
        </w:rPr>
        <w:t xml:space="preserve"> предмет договора</w:t>
      </w:r>
      <w:r w:rsidR="004E2285" w:rsidRPr="00C41084">
        <w:rPr>
          <w:rFonts w:ascii="Arial" w:hAnsi="Arial" w:cs="Arial"/>
          <w:vertAlign w:val="superscript"/>
        </w:rPr>
        <w:t xml:space="preserve"> _______</w:t>
      </w:r>
      <w:r w:rsidR="004E2285" w:rsidRPr="00C41084">
        <w:rPr>
          <w:rFonts w:ascii="Arial" w:hAnsi="Arial" w:cs="Arial"/>
          <w:vertAlign w:val="subscript"/>
        </w:rPr>
        <w:t xml:space="preserve"> </w:t>
      </w:r>
      <w:r w:rsidR="004E2285" w:rsidRPr="00C41084">
        <w:rPr>
          <w:rFonts w:ascii="Arial" w:hAnsi="Arial" w:cs="Arial"/>
        </w:rPr>
        <w:t xml:space="preserve"> (далее - Предложения).</w:t>
      </w:r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</w:rPr>
      </w:pPr>
      <w:bookmarkStart w:id="1" w:name="_Ref225047714"/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C41084">
          <w:rPr>
            <w:rFonts w:ascii="Arial" w:hAnsi="Arial" w:cs="Arial"/>
            <w:b/>
            <w:lang w:val="en-US"/>
          </w:rPr>
          <w:t>I</w:t>
        </w:r>
        <w:r w:rsidRPr="00C41084">
          <w:rPr>
            <w:rFonts w:ascii="Arial" w:hAnsi="Arial" w:cs="Arial"/>
            <w:b/>
          </w:rPr>
          <w:t>.</w:t>
        </w:r>
      </w:smartTag>
      <w:r w:rsidRPr="00C41084">
        <w:rPr>
          <w:rFonts w:ascii="Arial" w:hAnsi="Arial" w:cs="Arial"/>
          <w:b/>
        </w:rPr>
        <w:t xml:space="preserve">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r w:rsidRPr="00C41084">
        <w:rPr>
          <w:rFonts w:ascii="Arial" w:hAnsi="Arial" w:cs="Arial"/>
        </w:rPr>
        <w:t xml:space="preserve">Форма Приглашения делать оферты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B7433B">
        <w:rPr>
          <w:rFonts w:ascii="Arial" w:hAnsi="Arial" w:cs="Arial"/>
        </w:rPr>
        <w:t xml:space="preserve">- </w:t>
      </w:r>
      <w:r w:rsidR="00B7433B" w:rsidRPr="00B7433B">
        <w:rPr>
          <w:rFonts w:ascii="Arial" w:hAnsi="Arial" w:cs="Arial"/>
        </w:rPr>
        <w:t xml:space="preserve">(открытая/закрытая; электронная; с </w:t>
      </w:r>
      <w:r w:rsidR="005B4BD9" w:rsidRPr="00B7433B">
        <w:rPr>
          <w:rFonts w:ascii="Arial" w:hAnsi="Arial" w:cs="Arial"/>
        </w:rPr>
        <w:t>предвар</w:t>
      </w:r>
      <w:r w:rsidR="005B4BD9">
        <w:rPr>
          <w:rFonts w:ascii="Arial" w:hAnsi="Arial" w:cs="Arial"/>
        </w:rPr>
        <w:t>ительным ква</w:t>
      </w:r>
      <w:r w:rsidR="00B7433B" w:rsidRPr="00B7433B">
        <w:rPr>
          <w:rFonts w:ascii="Arial" w:hAnsi="Arial" w:cs="Arial"/>
        </w:rPr>
        <w:t>лификаци</w:t>
      </w:r>
      <w:r w:rsidR="005B4BD9">
        <w:rPr>
          <w:rFonts w:ascii="Arial" w:hAnsi="Arial" w:cs="Arial"/>
        </w:rPr>
        <w:t>онным отбором</w:t>
      </w:r>
      <w:r w:rsidR="00B7433B" w:rsidRPr="00B7433B">
        <w:rPr>
          <w:rFonts w:ascii="Arial" w:hAnsi="Arial" w:cs="Arial"/>
        </w:rPr>
        <w:t xml:space="preserve">/без </w:t>
      </w:r>
      <w:r w:rsidR="005B4BD9" w:rsidRPr="00B7433B">
        <w:rPr>
          <w:rFonts w:ascii="Arial" w:hAnsi="Arial" w:cs="Arial"/>
        </w:rPr>
        <w:t>предвар</w:t>
      </w:r>
      <w:r w:rsidR="005B4BD9">
        <w:rPr>
          <w:rFonts w:ascii="Arial" w:hAnsi="Arial" w:cs="Arial"/>
        </w:rPr>
        <w:t>ительного ква</w:t>
      </w:r>
      <w:r w:rsidR="005B4BD9" w:rsidRPr="00B7433B">
        <w:rPr>
          <w:rFonts w:ascii="Arial" w:hAnsi="Arial" w:cs="Arial"/>
        </w:rPr>
        <w:t>лификаци</w:t>
      </w:r>
      <w:r w:rsidR="005B4BD9">
        <w:rPr>
          <w:rFonts w:ascii="Arial" w:hAnsi="Arial" w:cs="Arial"/>
        </w:rPr>
        <w:t>онного отбора</w:t>
      </w:r>
      <w:r w:rsidR="00B7433B" w:rsidRPr="00B7433B">
        <w:rPr>
          <w:rFonts w:ascii="Arial" w:hAnsi="Arial" w:cs="Arial"/>
        </w:rPr>
        <w:t>; одноэтапная/двухэтапная; с переторжкой/без переторжки и т.д.)</w:t>
      </w:r>
      <w:r w:rsidRPr="00C41084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</w:p>
    <w:p w:rsidR="004E2285" w:rsidRDefault="00805E9B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E75679"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Приглашения – ________________________________________________.</w:t>
      </w:r>
      <w:bookmarkEnd w:id="3"/>
      <w:r w:rsidR="004E2285"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</w:t>
      </w:r>
      <w:r w:rsidR="00805E9B">
        <w:rPr>
          <w:rFonts w:ascii="Arial" w:hAnsi="Arial" w:cs="Arial"/>
        </w:rPr>
        <w:t>Заказчик</w:t>
      </w:r>
      <w:r>
        <w:rPr>
          <w:rFonts w:ascii="Arial" w:hAnsi="Arial" w:cs="Arial"/>
        </w:rPr>
        <w:t xml:space="preserve">а: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805E9B">
        <w:rPr>
          <w:rFonts w:ascii="Arial" w:hAnsi="Arial" w:cs="Arial"/>
        </w:rPr>
        <w:t>заказчик</w:t>
      </w:r>
      <w:r w:rsidRPr="00C41084">
        <w:rPr>
          <w:rFonts w:ascii="Arial" w:hAnsi="Arial" w:cs="Arial"/>
        </w:rPr>
        <w:t>а – __________________________________________.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–____________________________________________________</w:t>
      </w:r>
      <w:r w:rsidR="00DC2242">
        <w:rPr>
          <w:rFonts w:ascii="Arial" w:hAnsi="Arial" w:cs="Arial"/>
        </w:rPr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Адрес заказчика – __________________________________________________</w:t>
      </w:r>
      <w:r w:rsidR="00DC2242">
        <w:rPr>
          <w:rFonts w:ascii="Arial" w:hAnsi="Arial" w:cs="Arial"/>
        </w:rPr>
        <w:t>.</w:t>
      </w:r>
    </w:p>
    <w:p w:rsidR="00DA00D0" w:rsidRPr="00DA00D0" w:rsidRDefault="00DC2242" w:rsidP="00DA00D0">
      <w:pPr>
        <w:numPr>
          <w:ilvl w:val="0"/>
          <w:numId w:val="1"/>
        </w:numPr>
        <w:rPr>
          <w:rFonts w:ascii="Arial" w:hAnsi="Arial" w:cs="Arial"/>
        </w:rPr>
      </w:pPr>
      <w:bookmarkStart w:id="4" w:name="_Ref224915149"/>
      <w:r>
        <w:rPr>
          <w:rFonts w:ascii="Arial" w:hAnsi="Arial" w:cs="Arial"/>
        </w:rPr>
        <w:t>Адрес</w:t>
      </w:r>
      <w:r w:rsidR="004E2285" w:rsidRPr="00C41084">
        <w:rPr>
          <w:rFonts w:ascii="Arial" w:hAnsi="Arial" w:cs="Arial"/>
        </w:rPr>
        <w:t xml:space="preserve"> подачи Предложений</w:t>
      </w:r>
      <w:proofErr w:type="gramStart"/>
      <w:r w:rsidR="004E2285" w:rsidRPr="00C41084">
        <w:rPr>
          <w:rFonts w:ascii="Arial" w:hAnsi="Arial" w:cs="Arial"/>
        </w:rPr>
        <w:t xml:space="preserve"> :</w:t>
      </w:r>
      <w:proofErr w:type="gramEnd"/>
      <w:r w:rsidR="004E2285" w:rsidRPr="00C41084">
        <w:rPr>
          <w:rFonts w:ascii="Arial" w:hAnsi="Arial" w:cs="Arial"/>
        </w:rPr>
        <w:t xml:space="preserve"> </w:t>
      </w:r>
      <w:r w:rsidR="00DA00D0" w:rsidRPr="00DA00D0">
        <w:t xml:space="preserve"> </w:t>
      </w:r>
      <w:r w:rsidR="00DA00D0" w:rsidRPr="00DA00D0">
        <w:rPr>
          <w:rFonts w:ascii="Arial" w:hAnsi="Arial" w:cs="Arial"/>
        </w:rPr>
        <w:t xml:space="preserve">интернет-сайт системы электронных торгов: </w:t>
      </w:r>
      <w:r w:rsidR="00DA00D0">
        <w:rPr>
          <w:rFonts w:ascii="Arial" w:hAnsi="Arial" w:cs="Arial"/>
        </w:rPr>
        <w:t>(</w:t>
      </w:r>
      <w:r w:rsidR="00DA00D0" w:rsidRPr="00DA00D0">
        <w:rPr>
          <w:rFonts w:ascii="Arial" w:hAnsi="Arial" w:cs="Arial"/>
        </w:rPr>
        <w:t>наименование сайта электронной торговой площадки</w:t>
      </w:r>
      <w:r w:rsidR="00DA00D0">
        <w:rPr>
          <w:rFonts w:ascii="Arial" w:hAnsi="Arial" w:cs="Arial"/>
        </w:rPr>
        <w:t>)</w:t>
      </w:r>
      <w:r w:rsidR="00D24E50">
        <w:rPr>
          <w:rFonts w:ascii="Arial" w:hAnsi="Arial" w:cs="Arial"/>
        </w:rPr>
        <w:t>.</w:t>
      </w:r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5" w:name="_Ref224910387"/>
      <w:bookmarkEnd w:id="4"/>
      <w:r w:rsidRPr="00C41084">
        <w:rPr>
          <w:rFonts w:ascii="Arial" w:hAnsi="Arial" w:cs="Arial"/>
        </w:rPr>
        <w:t xml:space="preserve">Срок подачи Предложений – до </w:t>
      </w:r>
      <w:r w:rsidRPr="00C41084">
        <w:rPr>
          <w:rFonts w:ascii="Arial" w:hAnsi="Arial" w:cs="Arial"/>
          <w:bCs/>
        </w:rPr>
        <w:t>____________</w:t>
      </w:r>
      <w:r w:rsidRPr="00C41084">
        <w:rPr>
          <w:rFonts w:ascii="Arial" w:hAnsi="Arial" w:cs="Arial"/>
        </w:rPr>
        <w:t xml:space="preserve"> 20__ года, __ часов ___ минут (___________ времени).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F82FBF">
        <w:rPr>
          <w:rFonts w:ascii="Arial" w:hAnsi="Arial" w:cs="Arial"/>
          <w:u w:val="single"/>
        </w:rPr>
        <w:t>(наименование Заказчика</w:t>
      </w:r>
      <w:r w:rsidR="00DC2242">
        <w:rPr>
          <w:rFonts w:ascii="Arial" w:hAnsi="Arial" w:cs="Arial"/>
          <w:u w:val="single"/>
        </w:rPr>
        <w:t>)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 xml:space="preserve">на </w:t>
      </w:r>
      <w:r w:rsidR="00DC2242">
        <w:rPr>
          <w:rFonts w:ascii="Arial" w:hAnsi="Arial" w:cs="Arial"/>
          <w:u w:val="single"/>
        </w:rPr>
        <w:t>(предмет договора)</w:t>
      </w:r>
      <w:r w:rsidR="00DC2242">
        <w:rPr>
          <w:rFonts w:ascii="Arial" w:hAnsi="Arial" w:cs="Arial"/>
        </w:rPr>
        <w:t xml:space="preserve">, указанных в Приложении № 2 к настоящему Приглашению, составляет: </w:t>
      </w:r>
      <w:r w:rsidR="00DC2242">
        <w:rPr>
          <w:rFonts w:ascii="Arial" w:hAnsi="Arial" w:cs="Arial"/>
          <w:u w:val="single"/>
        </w:rPr>
        <w:tab/>
      </w:r>
      <w:r w:rsidR="00DC2242">
        <w:rPr>
          <w:rFonts w:ascii="Arial" w:hAnsi="Arial" w:cs="Arial"/>
          <w:u w:val="single"/>
        </w:rPr>
        <w:tab/>
      </w:r>
      <w:r w:rsidR="00DC2242" w:rsidRPr="00111DA5">
        <w:rPr>
          <w:rFonts w:ascii="Arial" w:hAnsi="Arial" w:cs="Arial"/>
        </w:rPr>
        <w:t xml:space="preserve"> руб. без НДС на условии франко-пункт назначения</w:t>
      </w:r>
      <w:r w:rsidRPr="00C41084">
        <w:rPr>
          <w:rFonts w:ascii="Arial" w:hAnsi="Arial" w:cs="Arial"/>
        </w:rPr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  <w:color w:val="000000"/>
        </w:rPr>
        <w:t>Д</w:t>
      </w:r>
      <w:r w:rsidRPr="00C41084">
        <w:rPr>
          <w:rFonts w:ascii="Arial" w:hAnsi="Arial" w:cs="Arial"/>
        </w:rPr>
        <w:t xml:space="preserve">оговор может быть заключен с </w:t>
      </w:r>
      <w:r w:rsidR="007D27EA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>ферентом: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</w:t>
      </w:r>
      <w:r w:rsidR="00805E9B">
        <w:rPr>
          <w:rFonts w:ascii="Arial" w:hAnsi="Arial" w:cs="Arial"/>
        </w:rPr>
        <w:t>Заказчик</w:t>
      </w:r>
      <w:r w:rsidR="00372395" w:rsidRPr="00C41084">
        <w:rPr>
          <w:rFonts w:ascii="Arial" w:hAnsi="Arial" w:cs="Arial"/>
        </w:rPr>
        <w:t xml:space="preserve">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</w:r>
      <w:proofErr w:type="gramStart"/>
      <w:r w:rsidRPr="00C41084">
        <w:rPr>
          <w:rFonts w:ascii="Arial" w:hAnsi="Arial" w:cs="Arial"/>
        </w:rPr>
        <w:t>предложившим</w:t>
      </w:r>
      <w:proofErr w:type="gramEnd"/>
      <w:r w:rsidRPr="00C41084">
        <w:rPr>
          <w:rFonts w:ascii="Arial" w:hAnsi="Arial" w:cs="Arial"/>
        </w:rPr>
        <w:t xml:space="preserve"> наиболее низк</w:t>
      </w:r>
      <w:r w:rsidR="00DC2242">
        <w:rPr>
          <w:rFonts w:ascii="Arial" w:hAnsi="Arial" w:cs="Arial"/>
        </w:rPr>
        <w:t>ие</w:t>
      </w:r>
      <w:r w:rsidRPr="00C41084">
        <w:rPr>
          <w:rFonts w:ascii="Arial" w:hAnsi="Arial" w:cs="Arial"/>
        </w:rPr>
        <w:t xml:space="preserve"> цен</w:t>
      </w:r>
      <w:r w:rsidR="00DC2242">
        <w:rPr>
          <w:rFonts w:ascii="Arial" w:hAnsi="Arial" w:cs="Arial"/>
        </w:rPr>
        <w:t>ы</w:t>
      </w:r>
      <w:r w:rsidRPr="00C41084">
        <w:rPr>
          <w:rFonts w:ascii="Arial" w:hAnsi="Arial" w:cs="Arial"/>
        </w:rPr>
        <w:t xml:space="preserve"> в ходе проведения </w:t>
      </w:r>
      <w:r w:rsidR="00DC2242">
        <w:rPr>
          <w:rFonts w:ascii="Arial" w:hAnsi="Arial" w:cs="Arial"/>
        </w:rPr>
        <w:t>Приглашения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Default="00A731F7" w:rsidP="00A731F7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>
        <w:rPr>
          <w:rFonts w:ascii="Arial" w:hAnsi="Arial" w:cs="Arial"/>
        </w:rPr>
        <w:t xml:space="preserve">Рассмотрение Предложений будет проведено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64298">
        <w:rPr>
          <w:rFonts w:ascii="Arial" w:hAnsi="Arial" w:cs="Arial"/>
        </w:rPr>
        <w:t xml:space="preserve"> (указать дату</w:t>
      </w:r>
      <w:r>
        <w:rPr>
          <w:rFonts w:ascii="Arial" w:hAnsi="Arial" w:cs="Arial"/>
        </w:rPr>
        <w:t xml:space="preserve"> рассмотрения) по адресу: </w:t>
      </w:r>
      <w:r>
        <w:rPr>
          <w:rFonts w:ascii="Arial" w:hAnsi="Arial" w:cs="Arial"/>
          <w:u w:val="single"/>
        </w:rPr>
        <w:t xml:space="preserve">(адрес </w:t>
      </w:r>
      <w:r w:rsidR="00805E9B">
        <w:rPr>
          <w:rFonts w:ascii="Arial" w:hAnsi="Arial" w:cs="Arial"/>
          <w:u w:val="single"/>
        </w:rPr>
        <w:t>Заказчик</w:t>
      </w:r>
      <w:r>
        <w:rPr>
          <w:rFonts w:ascii="Arial" w:hAnsi="Arial" w:cs="Arial"/>
          <w:u w:val="single"/>
        </w:rPr>
        <w:t>а)</w:t>
      </w:r>
      <w:r>
        <w:rPr>
          <w:rFonts w:ascii="Arial" w:hAnsi="Arial" w:cs="Arial"/>
        </w:rPr>
        <w:t>.</w:t>
      </w:r>
    </w:p>
    <w:p w:rsidR="00A731F7" w:rsidRPr="00C41084" w:rsidRDefault="00A731F7" w:rsidP="00A731F7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A731F7">
        <w:rPr>
          <w:rFonts w:ascii="Arial" w:hAnsi="Arial" w:cs="Arial"/>
        </w:rPr>
        <w:t xml:space="preserve">Подведение итогов </w:t>
      </w:r>
      <w:r w:rsidR="00027981">
        <w:rPr>
          <w:rFonts w:ascii="Arial" w:hAnsi="Arial" w:cs="Arial"/>
        </w:rPr>
        <w:t>рассмотрения Предложений</w:t>
      </w:r>
      <w:r w:rsidRPr="00A731F7">
        <w:rPr>
          <w:rFonts w:ascii="Arial" w:hAnsi="Arial" w:cs="Arial"/>
        </w:rPr>
        <w:t xml:space="preserve"> будет проведено не позднее (</w:t>
      </w:r>
      <w:r w:rsidRPr="00A731F7">
        <w:rPr>
          <w:rFonts w:ascii="Arial" w:hAnsi="Arial" w:cs="Arial"/>
          <w:u w:val="single"/>
        </w:rPr>
        <w:t>указать дату подведения итогов</w:t>
      </w:r>
      <w:r w:rsidRPr="00A731F7">
        <w:rPr>
          <w:rFonts w:ascii="Arial" w:hAnsi="Arial" w:cs="Arial"/>
        </w:rPr>
        <w:t>).</w:t>
      </w:r>
    </w:p>
    <w:p w:rsidR="004E2285" w:rsidRPr="00C41084" w:rsidRDefault="00805E9B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оставляет за собой право в любое время отказаться от Приглашения без каких-либо для себя последствий и объяснения причин.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Контактные лица </w:t>
      </w:r>
      <w:r w:rsidR="00805E9B">
        <w:rPr>
          <w:rFonts w:ascii="Arial" w:hAnsi="Arial" w:cs="Arial"/>
        </w:rPr>
        <w:t>заказчик</w:t>
      </w:r>
      <w:r w:rsidRPr="00C41084">
        <w:rPr>
          <w:rFonts w:ascii="Arial" w:hAnsi="Arial" w:cs="Arial"/>
        </w:rPr>
        <w:t>а:</w:t>
      </w:r>
      <w:bookmarkEnd w:id="6"/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тел</w:t>
      </w:r>
      <w:r w:rsidRPr="00C41084">
        <w:rPr>
          <w:rFonts w:ascii="Arial" w:hAnsi="Arial" w:cs="Arial"/>
          <w:lang w:val="fr-FR"/>
        </w:rPr>
        <w:t>.: _</w:t>
      </w:r>
      <w:r w:rsidRPr="00C41084">
        <w:rPr>
          <w:rFonts w:ascii="Arial" w:hAnsi="Arial" w:cs="Arial"/>
        </w:rPr>
        <w:t>______________________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lang w:val="fr-FR"/>
        </w:rPr>
        <w:t xml:space="preserve">E-mail: </w:t>
      </w:r>
      <w:r w:rsidR="00C34EF9">
        <w:fldChar w:fldCharType="begin"/>
      </w:r>
      <w:r w:rsidR="00EF2D99">
        <w:instrText>HYPERLINK "mailto:isaruhanova@roscomsys.ru"</w:instrText>
      </w:r>
      <w:r w:rsidR="00C34EF9">
        <w:fldChar w:fldCharType="separate"/>
      </w:r>
      <w:r w:rsidRPr="00C41084">
        <w:rPr>
          <w:rStyle w:val="a3"/>
          <w:rFonts w:ascii="Arial" w:hAnsi="Arial" w:cs="Arial"/>
        </w:rPr>
        <w:t>_</w:t>
      </w:r>
      <w:r w:rsidR="00C34EF9">
        <w:fldChar w:fldCharType="end"/>
      </w:r>
      <w:r w:rsidRPr="00C41084">
        <w:rPr>
          <w:rFonts w:ascii="Arial" w:hAnsi="Arial" w:cs="Arial"/>
          <w:color w:val="000000"/>
        </w:rPr>
        <w:t>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тел</w:t>
      </w:r>
      <w:r w:rsidRPr="00C41084">
        <w:rPr>
          <w:rFonts w:ascii="Arial" w:hAnsi="Arial" w:cs="Arial"/>
          <w:lang w:val="fr-FR"/>
        </w:rPr>
        <w:t>.: _</w:t>
      </w:r>
      <w:r w:rsidRPr="00C41084">
        <w:rPr>
          <w:rFonts w:ascii="Arial" w:hAnsi="Arial" w:cs="Arial"/>
        </w:rPr>
        <w:t>__________________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  <w:lang w:val="fr-FR"/>
        </w:rPr>
      </w:pPr>
      <w:r w:rsidRPr="00C41084">
        <w:rPr>
          <w:rFonts w:ascii="Arial" w:hAnsi="Arial" w:cs="Arial"/>
          <w:lang w:val="fr-FR"/>
        </w:rPr>
        <w:t xml:space="preserve">E-mail: </w:t>
      </w:r>
      <w:r w:rsidR="00C34EF9">
        <w:fldChar w:fldCharType="begin"/>
      </w:r>
      <w:r w:rsidR="00EF2D99">
        <w:instrText>HYPERLINK "mailto:KZlotnikov@roscomsys.ru"</w:instrText>
      </w:r>
      <w:r w:rsidR="00C34EF9">
        <w:fldChar w:fldCharType="separate"/>
      </w:r>
      <w:r w:rsidRPr="00C41084">
        <w:rPr>
          <w:rStyle w:val="a3"/>
          <w:rFonts w:ascii="Arial" w:hAnsi="Arial" w:cs="Arial"/>
        </w:rPr>
        <w:t>______________________</w:t>
      </w:r>
      <w:r w:rsidR="00C34EF9">
        <w:fldChar w:fldCharType="end"/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color w:val="000000"/>
        </w:rPr>
        <w:t xml:space="preserve">Настоящее Приглашение делать оферты не должно расцениваться в качестве объявления о проведении торгов, и соответственно, статьи 447 - 449 Гражданского кодекса Российской Федерации, регулирующие порядок заключения договоров на </w:t>
      </w:r>
      <w:r w:rsidR="00AD6A5A">
        <w:rPr>
          <w:rFonts w:ascii="Arial" w:hAnsi="Arial" w:cs="Arial"/>
          <w:color w:val="000000"/>
        </w:rPr>
        <w:t>ПДО</w:t>
      </w:r>
      <w:r w:rsidRPr="00C41084">
        <w:rPr>
          <w:rFonts w:ascii="Arial" w:hAnsi="Arial" w:cs="Arial"/>
          <w:color w:val="000000"/>
        </w:rPr>
        <w:t xml:space="preserve">/аукционе, к настоящему Приглашению не применяются.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color w:val="000000"/>
        </w:rPr>
        <w:t>Настоящее Приглашение не является офертой или публичной офертой, Приглашением  принять участие в торгах и имеет целью довести до оферентов заинтересованность заказчика в заключени</w:t>
      </w:r>
      <w:proofErr w:type="gramStart"/>
      <w:r w:rsidR="00372395">
        <w:rPr>
          <w:rFonts w:ascii="Arial" w:hAnsi="Arial" w:cs="Arial"/>
          <w:color w:val="000000"/>
        </w:rPr>
        <w:t>и</w:t>
      </w:r>
      <w:proofErr w:type="gramEnd"/>
      <w:r w:rsidRPr="00C41084">
        <w:rPr>
          <w:rFonts w:ascii="Arial" w:hAnsi="Arial" w:cs="Arial"/>
          <w:color w:val="000000"/>
        </w:rPr>
        <w:t xml:space="preserve"> Договора.</w:t>
      </w:r>
    </w:p>
    <w:p w:rsidR="004E2285" w:rsidRPr="008762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7D27EA" w:rsidRDefault="007D27EA" w:rsidP="00876284">
      <w:pPr>
        <w:pStyle w:val="1"/>
        <w:spacing w:before="120"/>
        <w:ind w:left="567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 результатам рассмотрения Предложений Комиссией по закупкам будут приняты решения:</w:t>
      </w:r>
    </w:p>
    <w:p w:rsidR="007D27EA" w:rsidRDefault="007D27EA" w:rsidP="00876284">
      <w:pPr>
        <w:pStyle w:val="1"/>
        <w:spacing w:before="120"/>
        <w:ind w:left="567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о направлении Заказчиками, указанными в </w:t>
      </w:r>
      <w:r w:rsidRPr="00C41084">
        <w:rPr>
          <w:rFonts w:ascii="Arial" w:hAnsi="Arial" w:cs="Arial"/>
        </w:rPr>
        <w:t>Приложени</w:t>
      </w:r>
      <w:r>
        <w:rPr>
          <w:rFonts w:ascii="Arial" w:hAnsi="Arial" w:cs="Arial"/>
        </w:rPr>
        <w:t>и</w:t>
      </w:r>
      <w:r w:rsidRPr="00C41084">
        <w:rPr>
          <w:rFonts w:ascii="Arial" w:hAnsi="Arial" w:cs="Arial"/>
        </w:rPr>
        <w:t xml:space="preserve"> № 2 к Приглашению</w:t>
      </w:r>
      <w:r>
        <w:rPr>
          <w:rFonts w:ascii="Arial" w:hAnsi="Arial" w:cs="Arial"/>
        </w:rPr>
        <w:t xml:space="preserve"> «Оферта </w:t>
      </w:r>
      <w:r w:rsidRPr="002A1975">
        <w:rPr>
          <w:rFonts w:ascii="Arial" w:hAnsi="Arial" w:cs="Arial"/>
        </w:rPr>
        <w:t>на заключение договора поставки</w:t>
      </w:r>
      <w:r>
        <w:rPr>
          <w:rFonts w:ascii="Arial" w:hAnsi="Arial" w:cs="Arial"/>
        </w:rPr>
        <w:t>», акцептов Оферт выбранных Оферентов;</w:t>
      </w:r>
    </w:p>
    <w:p w:rsidR="00876284" w:rsidRPr="008D28D7" w:rsidRDefault="007D27EA" w:rsidP="00876284">
      <w:pPr>
        <w:pStyle w:val="1"/>
        <w:spacing w:before="120"/>
        <w:ind w:left="567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о заключении договоров на поставку Товара между выбранными Оферентами и Заказчиками, указанными в </w:t>
      </w:r>
      <w:r w:rsidRPr="00C41084">
        <w:rPr>
          <w:rFonts w:ascii="Arial" w:hAnsi="Arial" w:cs="Arial"/>
        </w:rPr>
        <w:t>Приложени</w:t>
      </w:r>
      <w:r>
        <w:rPr>
          <w:rFonts w:ascii="Arial" w:hAnsi="Arial" w:cs="Arial"/>
        </w:rPr>
        <w:t>и</w:t>
      </w:r>
      <w:r w:rsidRPr="00C41084">
        <w:rPr>
          <w:rFonts w:ascii="Arial" w:hAnsi="Arial" w:cs="Arial"/>
        </w:rPr>
        <w:t xml:space="preserve"> № 2 к Приглашению</w:t>
      </w:r>
      <w:r>
        <w:rPr>
          <w:rFonts w:ascii="Arial" w:hAnsi="Arial" w:cs="Arial"/>
        </w:rPr>
        <w:t xml:space="preserve"> «Оферта </w:t>
      </w:r>
      <w:r w:rsidRPr="002A1975">
        <w:rPr>
          <w:rFonts w:ascii="Arial" w:hAnsi="Arial" w:cs="Arial"/>
        </w:rPr>
        <w:t>на заключение договора поставки</w:t>
      </w:r>
      <w:r>
        <w:rPr>
          <w:rFonts w:ascii="Arial" w:hAnsi="Arial" w:cs="Arial"/>
        </w:rPr>
        <w:t>».</w:t>
      </w:r>
    </w:p>
    <w:p w:rsidR="004E2285" w:rsidRPr="001732C0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</w:t>
      </w:r>
      <w:r w:rsidR="00805E9B">
        <w:rPr>
          <w:rFonts w:ascii="Arial" w:hAnsi="Arial" w:cs="Arial"/>
        </w:rPr>
        <w:t>Заказчик</w:t>
      </w:r>
      <w:r w:rsidRPr="00380C8F">
        <w:rPr>
          <w:rFonts w:ascii="Arial" w:hAnsi="Arial" w:cs="Arial"/>
        </w:rPr>
        <w:t xml:space="preserve">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051005" w:rsidRPr="00380C8F">
        <w:rPr>
          <w:rFonts w:ascii="Arial" w:hAnsi="Arial" w:cs="Arial"/>
        </w:rPr>
        <w:t>к рассмотрению не принима</w:t>
      </w:r>
      <w:r w:rsidR="00051005">
        <w:rPr>
          <w:rFonts w:ascii="Arial" w:hAnsi="Arial" w:cs="Arial"/>
        </w:rPr>
        <w:t>е</w:t>
      </w:r>
      <w:r w:rsidR="00051005" w:rsidRPr="00380C8F">
        <w:rPr>
          <w:rFonts w:ascii="Arial" w:hAnsi="Arial" w:cs="Arial"/>
        </w:rPr>
        <w:t>тся и счита</w:t>
      </w:r>
      <w:r w:rsidR="00051005">
        <w:rPr>
          <w:rFonts w:ascii="Arial" w:hAnsi="Arial" w:cs="Arial"/>
        </w:rPr>
        <w:t>е</w:t>
      </w:r>
      <w:r w:rsidR="00051005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>Любой участник закупки</w:t>
      </w:r>
      <w:r w:rsidR="004E2285" w:rsidRPr="00380C8F">
        <w:rPr>
          <w:rFonts w:ascii="Arial" w:hAnsi="Arial" w:cs="Arial"/>
        </w:rPr>
        <w:t xml:space="preserve"> имеет право обратиться к </w:t>
      </w:r>
      <w:r w:rsidR="00805E9B">
        <w:rPr>
          <w:rFonts w:ascii="Arial" w:hAnsi="Arial" w:cs="Arial"/>
        </w:rPr>
        <w:t>Заказчик</w:t>
      </w:r>
      <w:r w:rsidR="004E2285" w:rsidRPr="00380C8F">
        <w:rPr>
          <w:rFonts w:ascii="Arial" w:hAnsi="Arial" w:cs="Arial"/>
        </w:rPr>
        <w:t xml:space="preserve">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12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 направляются в письменном виде</w:t>
      </w:r>
      <w:r w:rsidR="00EE5818">
        <w:rPr>
          <w:rFonts w:ascii="Arial" w:hAnsi="Arial" w:cs="Arial"/>
        </w:rPr>
        <w:t>, в том числе по электронной почте,</w:t>
      </w:r>
      <w:r w:rsidR="004E2285" w:rsidRPr="00DB4E15">
        <w:rPr>
          <w:rFonts w:ascii="Arial" w:hAnsi="Arial" w:cs="Arial"/>
        </w:rPr>
        <w:t xml:space="preserve"> 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6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2 рабочих дней со дня поступления указанного запроса </w:t>
      </w:r>
      <w:r w:rsidR="00805E9B">
        <w:rPr>
          <w:rFonts w:ascii="Arial" w:hAnsi="Arial" w:cs="Arial"/>
        </w:rPr>
        <w:t>Заказчик</w:t>
      </w:r>
      <w:r w:rsidRPr="00734C81">
        <w:rPr>
          <w:rFonts w:ascii="Arial" w:hAnsi="Arial" w:cs="Arial"/>
        </w:rPr>
        <w:t xml:space="preserve"> направляет в письменной форме или в форме электронного документа 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одного дня со дня предоставления указанных разъяснений такое разъяснение размещается </w:t>
      </w:r>
      <w:r w:rsidR="00805E9B">
        <w:rPr>
          <w:rFonts w:ascii="Arial" w:hAnsi="Arial" w:cs="Arial"/>
        </w:rPr>
        <w:t>Заказчик</w:t>
      </w:r>
      <w:r w:rsidRPr="00734C81">
        <w:rPr>
          <w:rFonts w:ascii="Arial" w:hAnsi="Arial" w:cs="Arial"/>
        </w:rPr>
        <w:t xml:space="preserve">ом на интернет-сайте </w:t>
      </w:r>
      <w:proofErr w:type="spellStart"/>
      <w:r w:rsidRPr="00734C81">
        <w:rPr>
          <w:rFonts w:ascii="Arial" w:hAnsi="Arial" w:cs="Arial"/>
        </w:rPr>
        <w:t>www.zakupki.gov.ru</w:t>
      </w:r>
      <w:proofErr w:type="spellEnd"/>
      <w:r w:rsidRPr="00734C81">
        <w:rPr>
          <w:rFonts w:ascii="Arial" w:hAnsi="Arial" w:cs="Arial"/>
        </w:rPr>
        <w:t xml:space="preserve"> и на официальном интернет-сайте </w:t>
      </w:r>
      <w:r w:rsidR="00805E9B">
        <w:rPr>
          <w:rFonts w:ascii="Arial" w:hAnsi="Arial" w:cs="Arial"/>
        </w:rPr>
        <w:t>Заказчик</w:t>
      </w:r>
      <w:r w:rsidRPr="00734C81">
        <w:rPr>
          <w:rFonts w:ascii="Arial" w:hAnsi="Arial" w:cs="Arial"/>
        </w:rPr>
        <w:t>а с указанием предмета запроса, но без указания участника закуп</w:t>
      </w:r>
      <w:r w:rsidR="00D30C3F">
        <w:rPr>
          <w:rFonts w:ascii="Arial" w:hAnsi="Arial" w:cs="Arial"/>
        </w:rPr>
        <w:t xml:space="preserve">ки, от которого поступил запрос. </w:t>
      </w:r>
      <w:r w:rsidR="00805E9B">
        <w:rPr>
          <w:rFonts w:ascii="Arial" w:hAnsi="Arial" w:cs="Arial"/>
        </w:rPr>
        <w:t>Заказчик</w:t>
      </w:r>
      <w:r w:rsidR="004E2285" w:rsidRPr="00B01477">
        <w:rPr>
          <w:rFonts w:ascii="Arial" w:hAnsi="Arial" w:cs="Arial"/>
        </w:rPr>
        <w:t xml:space="preserve"> вправе оставить без ответа и рассмотрения любой запрос на разъяснение, полученный менее чем за </w:t>
      </w:r>
      <w:r w:rsidR="0005227F">
        <w:rPr>
          <w:rFonts w:ascii="Arial" w:hAnsi="Arial" w:cs="Arial"/>
        </w:rPr>
        <w:t>3</w:t>
      </w:r>
      <w:r w:rsidR="004E2285" w:rsidRPr="00B01477">
        <w:rPr>
          <w:rFonts w:ascii="Arial" w:hAnsi="Arial" w:cs="Arial"/>
        </w:rPr>
        <w:t xml:space="preserve"> дн</w:t>
      </w:r>
      <w:r w:rsidR="0005227F">
        <w:rPr>
          <w:rFonts w:ascii="Arial" w:hAnsi="Arial" w:cs="Arial"/>
        </w:rPr>
        <w:t>я</w:t>
      </w:r>
      <w:r w:rsidR="004E2285" w:rsidRPr="00B01477">
        <w:rPr>
          <w:rFonts w:ascii="Arial" w:hAnsi="Arial" w:cs="Arial"/>
        </w:rPr>
        <w:t xml:space="preserve"> до наступления 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805E9B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F2071C" w:rsidRPr="00F2071C">
        <w:rPr>
          <w:rFonts w:ascii="Arial" w:hAnsi="Arial" w:cs="Arial"/>
        </w:rPr>
        <w:t xml:space="preserve"> по собственной инициативе или в </w:t>
      </w:r>
      <w:r w:rsidR="00F2071C">
        <w:rPr>
          <w:rFonts w:ascii="Arial" w:hAnsi="Arial" w:cs="Arial"/>
        </w:rPr>
        <w:t>связи</w:t>
      </w:r>
      <w:r w:rsidR="00F2071C"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 w:rsidR="00F2071C">
        <w:rPr>
          <w:rFonts w:ascii="Arial" w:hAnsi="Arial" w:cs="Arial"/>
        </w:rPr>
        <w:t>Приглашение</w:t>
      </w:r>
      <w:r w:rsidR="00F2071C" w:rsidRPr="00F2071C">
        <w:rPr>
          <w:rFonts w:ascii="Arial" w:hAnsi="Arial" w:cs="Arial"/>
        </w:rPr>
        <w:t>. Не позднее чем в течение трех дней со дня со дня принятия решения о внесении указанных изменений</w:t>
      </w:r>
      <w:r w:rsidR="00F2071C">
        <w:rPr>
          <w:rFonts w:ascii="Arial" w:hAnsi="Arial" w:cs="Arial"/>
        </w:rPr>
        <w:t>,</w:t>
      </w:r>
      <w:r w:rsidR="00F2071C" w:rsidRPr="00F2071C">
        <w:rPr>
          <w:rFonts w:ascii="Arial" w:hAnsi="Arial" w:cs="Arial"/>
        </w:rPr>
        <w:t xml:space="preserve"> такие изменения размещаются </w:t>
      </w:r>
      <w:r>
        <w:rPr>
          <w:rFonts w:ascii="Arial" w:hAnsi="Arial" w:cs="Arial"/>
        </w:rPr>
        <w:t>Заказчик</w:t>
      </w:r>
      <w:r w:rsidR="00F2071C" w:rsidRPr="00F2071C">
        <w:rPr>
          <w:rFonts w:ascii="Arial" w:hAnsi="Arial" w:cs="Arial"/>
        </w:rPr>
        <w:t xml:space="preserve">ом на интернет-сайте </w:t>
      </w:r>
      <w:proofErr w:type="spellStart"/>
      <w:r w:rsidR="00F2071C" w:rsidRPr="00F2071C">
        <w:rPr>
          <w:rFonts w:ascii="Arial" w:hAnsi="Arial" w:cs="Arial"/>
        </w:rPr>
        <w:t>www.zakupki.gov.ru</w:t>
      </w:r>
      <w:proofErr w:type="spellEnd"/>
      <w:r w:rsidR="00F2071C" w:rsidRPr="00F2071C">
        <w:rPr>
          <w:rFonts w:ascii="Arial" w:hAnsi="Arial" w:cs="Arial"/>
        </w:rPr>
        <w:t xml:space="preserve"> и на официальном интернет-сайте </w:t>
      </w:r>
      <w:r>
        <w:rPr>
          <w:rFonts w:ascii="Arial" w:hAnsi="Arial" w:cs="Arial"/>
        </w:rPr>
        <w:t>Заказчик</w:t>
      </w:r>
      <w:r w:rsidR="00F2071C" w:rsidRPr="00F2071C">
        <w:rPr>
          <w:rFonts w:ascii="Arial" w:hAnsi="Arial" w:cs="Arial"/>
        </w:rPr>
        <w:t>а.</w:t>
      </w:r>
    </w:p>
    <w:p w:rsidR="005E31D5" w:rsidRPr="003B0C2D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proofErr w:type="gramStart"/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7 дней </w:t>
      </w:r>
      <w:r w:rsidRPr="00B01477">
        <w:rPr>
          <w:rFonts w:ascii="Arial" w:hAnsi="Arial" w:cs="Arial"/>
        </w:rPr>
        <w:t xml:space="preserve">до наступления 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</w:t>
      </w:r>
      <w:r w:rsidR="00805E9B">
        <w:rPr>
          <w:rFonts w:ascii="Arial" w:hAnsi="Arial" w:cs="Arial"/>
        </w:rPr>
        <w:t>Заказчик</w:t>
      </w:r>
      <w:r w:rsidRPr="00F2071C">
        <w:rPr>
          <w:rFonts w:ascii="Arial" w:hAnsi="Arial" w:cs="Arial"/>
        </w:rPr>
        <w:t xml:space="preserve">ом так, чтобы со дня размещения на интернет-сайте </w:t>
      </w:r>
      <w:proofErr w:type="spellStart"/>
      <w:r w:rsidRPr="00F2071C">
        <w:rPr>
          <w:rFonts w:ascii="Arial" w:hAnsi="Arial" w:cs="Arial"/>
        </w:rPr>
        <w:t>www.zakupki.gov.ru</w:t>
      </w:r>
      <w:proofErr w:type="spellEnd"/>
      <w:r w:rsidRPr="00F2071C">
        <w:rPr>
          <w:rFonts w:ascii="Arial" w:hAnsi="Arial" w:cs="Arial"/>
        </w:rPr>
        <w:t xml:space="preserve"> и на официальном интернет-сайте </w:t>
      </w:r>
      <w:r w:rsidR="00805E9B">
        <w:rPr>
          <w:rFonts w:ascii="Arial" w:hAnsi="Arial" w:cs="Arial"/>
        </w:rPr>
        <w:t>Заказчик</w:t>
      </w:r>
      <w:r w:rsidRPr="00F2071C">
        <w:rPr>
          <w:rFonts w:ascii="Arial" w:hAnsi="Arial" w:cs="Arial"/>
        </w:rPr>
        <w:t xml:space="preserve">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Pr="00B01477">
        <w:rPr>
          <w:rFonts w:ascii="Arial" w:hAnsi="Arial" w:cs="Arial"/>
        </w:rPr>
        <w:t>наступления 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7 дней</w:t>
      </w:r>
      <w:r w:rsidR="0022792B" w:rsidRPr="0022792B">
        <w:rPr>
          <w:rFonts w:ascii="Arial" w:hAnsi="Arial" w:cs="Arial"/>
        </w:rPr>
        <w:t xml:space="preserve"> </w:t>
      </w:r>
      <w:r w:rsidR="0022792B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  <w:proofErr w:type="gramEnd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color w:val="000000"/>
        </w:rPr>
        <w:t>Заказчик сохраняет за собой право по собственному усмотрению в любой момент отказаться от принятия всех поступивших Предложений</w:t>
      </w:r>
      <w:r>
        <w:rPr>
          <w:rFonts w:ascii="Arial" w:hAnsi="Arial" w:cs="Arial"/>
          <w:color w:val="000000"/>
        </w:rPr>
        <w:t>.</w:t>
      </w:r>
    </w:p>
    <w:p w:rsidR="003B0C2D" w:rsidRPr="008F1FB0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3B0C2D" w:rsidRPr="00B30DA7" w:rsidRDefault="004E2285" w:rsidP="000112A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Оферента, а также сотрудников Оферента, его акционеров и иных </w:t>
      </w:r>
      <w:proofErr w:type="spellStart"/>
      <w:r w:rsidRPr="003B0C2D">
        <w:rPr>
          <w:rFonts w:ascii="Arial" w:hAnsi="Arial" w:cs="Arial"/>
        </w:rPr>
        <w:t>аффилированных</w:t>
      </w:r>
      <w:proofErr w:type="spellEnd"/>
      <w:r w:rsidRPr="003B0C2D">
        <w:rPr>
          <w:rFonts w:ascii="Arial" w:hAnsi="Arial" w:cs="Arial"/>
        </w:rPr>
        <w:t xml:space="preserve">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Приглашения делать оферты.</w:t>
      </w:r>
    </w:p>
    <w:p w:rsidR="003B0C2D" w:rsidRPr="00B30DA7" w:rsidRDefault="004E2285" w:rsidP="000112A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оферентом сотрудников </w:t>
      </w:r>
      <w:r w:rsidR="00805E9B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>а, членов комиссии по закупкам или сотрудников других оферентов в целях получения преимущества при выборе оферты для акцепта, в том числе:</w:t>
      </w:r>
    </w:p>
    <w:p w:rsidR="003B00CE" w:rsidRDefault="004E2285" w:rsidP="003B00CE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</w:t>
      </w:r>
      <w:r w:rsidR="00805E9B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а, членов комиссии по закупкам или сотрудников других оферентов в целях оказания </w:t>
      </w:r>
      <w:r w:rsidRPr="003B0C2D">
        <w:rPr>
          <w:rFonts w:ascii="Arial" w:hAnsi="Arial" w:cs="Arial"/>
        </w:rPr>
        <w:lastRenderedPageBreak/>
        <w:t xml:space="preserve">влияния на выбор оферты для акцепта; сговор оферента с одним или более оферентами, передача коммерческой или технической информации Приглашения с целью оказать влияние на выбор оферты для акцепта; несообщение </w:t>
      </w:r>
      <w:r w:rsidR="00805E9B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у о любом факте вымогательства взятки (предложения дать взятку) или иного вознаграждения со стороны сотрудников или представителей </w:t>
      </w:r>
      <w:r w:rsidR="00805E9B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>а взамен на обещание повлиять на выбор оферты для акцепта</w:t>
      </w:r>
      <w:r w:rsidR="003B00CE">
        <w:rPr>
          <w:rFonts w:ascii="Arial" w:hAnsi="Arial" w:cs="Arial"/>
        </w:rPr>
        <w:t xml:space="preserve">; </w:t>
      </w:r>
    </w:p>
    <w:p w:rsidR="00B30DA7" w:rsidRPr="003B00CE" w:rsidRDefault="003B00CE" w:rsidP="003B00CE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предоставление </w:t>
      </w:r>
      <w:r w:rsidR="00C83AD2">
        <w:rPr>
          <w:rFonts w:ascii="Arial" w:hAnsi="Arial" w:cs="Arial"/>
        </w:rPr>
        <w:t xml:space="preserve">в составе Предложения </w:t>
      </w:r>
      <w:r>
        <w:rPr>
          <w:rFonts w:ascii="Arial" w:hAnsi="Arial" w:cs="Arial"/>
        </w:rPr>
        <w:t>недостоверной информации</w:t>
      </w:r>
      <w:r w:rsidR="0070329F">
        <w:rPr>
          <w:rFonts w:ascii="Arial" w:hAnsi="Arial" w:cs="Arial"/>
        </w:rPr>
        <w:t>.</w:t>
      </w:r>
    </w:p>
    <w:p w:rsidR="00B30DA7" w:rsidRPr="00B30DA7" w:rsidRDefault="00B30DA7" w:rsidP="000112A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оферента, Предложение такого </w:t>
      </w:r>
      <w:r>
        <w:rPr>
          <w:rFonts w:ascii="Arial" w:hAnsi="Arial" w:cs="Arial"/>
        </w:rPr>
        <w:t>О</w:t>
      </w:r>
      <w:r w:rsidRPr="003B0C2D">
        <w:rPr>
          <w:rFonts w:ascii="Arial" w:hAnsi="Arial" w:cs="Arial"/>
        </w:rPr>
        <w:t>ферента отклоняется.</w:t>
      </w:r>
    </w:p>
    <w:p w:rsidR="00B30DA7" w:rsidRPr="00B30DA7" w:rsidRDefault="00B30DA7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Конфликт интересов.</w:t>
      </w:r>
    </w:p>
    <w:p w:rsidR="004E2285" w:rsidRDefault="004E2285" w:rsidP="000112A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821A5B">
        <w:rPr>
          <w:rFonts w:ascii="Arial" w:hAnsi="Arial" w:cs="Arial"/>
        </w:rPr>
        <w:t xml:space="preserve">Оферент не должен быть связан в настоящем или в прошлом с любыми сотрудниками, представителями </w:t>
      </w:r>
      <w:r w:rsidR="00805E9B">
        <w:rPr>
          <w:rFonts w:ascii="Arial" w:hAnsi="Arial" w:cs="Arial"/>
        </w:rPr>
        <w:t>заказчик</w:t>
      </w:r>
      <w:r w:rsidRPr="00821A5B">
        <w:rPr>
          <w:rFonts w:ascii="Arial" w:hAnsi="Arial" w:cs="Arial"/>
        </w:rPr>
        <w:t xml:space="preserve">а или членами комиссии по закупкам таким образом, что это может привести к необоснованному (т.е. не связанному с качеством поданного Предложения) преимуществу данного Оферента. </w:t>
      </w:r>
      <w:r w:rsidR="00805E9B">
        <w:rPr>
          <w:rFonts w:ascii="Arial" w:hAnsi="Arial" w:cs="Arial"/>
        </w:rPr>
        <w:t>Заказчик</w:t>
      </w:r>
      <w:r w:rsidRPr="00821A5B">
        <w:rPr>
          <w:rFonts w:ascii="Arial" w:hAnsi="Arial" w:cs="Arial"/>
        </w:rPr>
        <w:t xml:space="preserve"> оставляет за собой право решения относительно того, являются ли отношения, возникавшие в прошлом или имеющиеся между вышеупомянутыми лицами, основанием для отклонения Предложения. </w:t>
      </w:r>
      <w:r w:rsidR="00805E9B">
        <w:rPr>
          <w:rFonts w:ascii="Arial" w:hAnsi="Arial" w:cs="Arial"/>
        </w:rPr>
        <w:t>Заказчик</w:t>
      </w:r>
      <w:r w:rsidRPr="00821A5B">
        <w:rPr>
          <w:rFonts w:ascii="Arial" w:hAnsi="Arial" w:cs="Arial"/>
        </w:rPr>
        <w:t xml:space="preserve"> будет принимать решения исходя из сути таких отношений, с учетом принципов разумности и справедливости.</w:t>
      </w:r>
    </w:p>
    <w:p w:rsidR="00B44AAF" w:rsidRP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Расходы Оферента.</w:t>
      </w:r>
    </w:p>
    <w:p w:rsidR="004E2285" w:rsidRPr="00B44AAF" w:rsidRDefault="004E2285" w:rsidP="000112A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B44AAF">
        <w:rPr>
          <w:rFonts w:ascii="Arial" w:hAnsi="Arial" w:cs="Arial"/>
        </w:rPr>
        <w:t>О</w:t>
      </w:r>
      <w:r w:rsidRPr="00821A5B">
        <w:rPr>
          <w:rFonts w:ascii="Arial" w:hAnsi="Arial" w:cs="Arial"/>
        </w:rPr>
        <w:t xml:space="preserve">ферент самостоятельно несет все расходы, связанные с подготовкой и представлением Предложения,  или посещением объектов </w:t>
      </w:r>
      <w:r w:rsidR="00805E9B">
        <w:rPr>
          <w:rFonts w:ascii="Arial" w:hAnsi="Arial" w:cs="Arial"/>
        </w:rPr>
        <w:t>заказчик</w:t>
      </w:r>
      <w:r w:rsidRPr="00821A5B">
        <w:rPr>
          <w:rFonts w:ascii="Arial" w:hAnsi="Arial" w:cs="Arial"/>
        </w:rPr>
        <w:t>а (предполагаемых мест поставки Товара) или иных ме</w:t>
      </w:r>
      <w:proofErr w:type="gramStart"/>
      <w:r w:rsidRPr="00821A5B">
        <w:rPr>
          <w:rFonts w:ascii="Arial" w:hAnsi="Arial" w:cs="Arial"/>
        </w:rPr>
        <w:t>ст в св</w:t>
      </w:r>
      <w:proofErr w:type="gramEnd"/>
      <w:r w:rsidRPr="00821A5B">
        <w:rPr>
          <w:rFonts w:ascii="Arial" w:hAnsi="Arial" w:cs="Arial"/>
        </w:rPr>
        <w:t>язи с Приглашением делать оферты.</w:t>
      </w:r>
    </w:p>
    <w:p w:rsidR="004E2285" w:rsidRPr="00C41084" w:rsidRDefault="00805E9B" w:rsidP="000112A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не несет никаких обязательств по компенсации любых расходов и убытков </w:t>
      </w:r>
      <w:r w:rsidR="00B44AAF">
        <w:rPr>
          <w:rFonts w:ascii="Arial" w:hAnsi="Arial" w:cs="Arial"/>
        </w:rPr>
        <w:t>О</w:t>
      </w:r>
      <w:r w:rsidR="004E2285" w:rsidRPr="00C41084">
        <w:rPr>
          <w:rFonts w:ascii="Arial" w:hAnsi="Arial" w:cs="Arial"/>
        </w:rPr>
        <w:t>ферентов, связанных или возникших в связи с Приглашением делать оферты и подготовкой Предложения.</w:t>
      </w:r>
    </w:p>
    <w:p w:rsidR="004E2285" w:rsidRPr="00821A5B" w:rsidRDefault="004E2285" w:rsidP="000112A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B44AAF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ференты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Pr="00964298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964298">
        <w:rPr>
          <w:rFonts w:ascii="Arial" w:hAnsi="Arial" w:cs="Arial"/>
          <w:b/>
        </w:rPr>
        <w:t>Состав предложения.</w:t>
      </w:r>
    </w:p>
    <w:p w:rsidR="004E2285" w:rsidRPr="00964298" w:rsidRDefault="004E2285" w:rsidP="000112A5">
      <w:pPr>
        <w:pStyle w:val="1"/>
        <w:numPr>
          <w:ilvl w:val="1"/>
          <w:numId w:val="12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964298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D951A3" w:rsidRPr="00964298" w:rsidRDefault="00D951A3" w:rsidP="000112A5">
      <w:pPr>
        <w:numPr>
          <w:ilvl w:val="0"/>
          <w:numId w:val="7"/>
        </w:numPr>
        <w:spacing w:before="120"/>
        <w:ind w:left="993" w:hanging="426"/>
        <w:jc w:val="both"/>
        <w:rPr>
          <w:rFonts w:ascii="Arial" w:hAnsi="Arial" w:cs="Arial"/>
        </w:rPr>
      </w:pPr>
      <w:bookmarkStart w:id="7" w:name="_Ref225071780"/>
      <w:r w:rsidRPr="00964298">
        <w:rPr>
          <w:rFonts w:ascii="Arial" w:hAnsi="Arial" w:cs="Arial"/>
        </w:rPr>
        <w:tab/>
        <w:t>Письмо о подаче оферты, составленное  по Форме № 1 (Приложение № 1 к Приглашению);</w:t>
      </w:r>
    </w:p>
    <w:bookmarkEnd w:id="7"/>
    <w:p w:rsidR="002A1975" w:rsidRPr="00964298" w:rsidRDefault="00D951A3" w:rsidP="000112A5">
      <w:pPr>
        <w:numPr>
          <w:ilvl w:val="0"/>
          <w:numId w:val="7"/>
        </w:numPr>
        <w:spacing w:before="120"/>
        <w:ind w:left="993" w:hanging="426"/>
        <w:jc w:val="both"/>
        <w:rPr>
          <w:rFonts w:ascii="Arial" w:hAnsi="Arial" w:cs="Arial"/>
        </w:rPr>
      </w:pPr>
      <w:r w:rsidRPr="00964298">
        <w:rPr>
          <w:rFonts w:ascii="Arial" w:hAnsi="Arial" w:cs="Arial"/>
        </w:rPr>
        <w:tab/>
        <w:t>Оферта</w:t>
      </w:r>
      <w:r w:rsidR="002A1975" w:rsidRPr="00964298">
        <w:rPr>
          <w:rFonts w:ascii="Arial" w:hAnsi="Arial" w:cs="Arial"/>
        </w:rPr>
        <w:t xml:space="preserve"> на заключение договора поставки </w:t>
      </w:r>
      <w:r w:rsidRPr="00964298">
        <w:rPr>
          <w:rFonts w:ascii="Arial" w:hAnsi="Arial" w:cs="Arial"/>
        </w:rPr>
        <w:t>по Форме № 2 (Приложение № 2 к Приглашению)</w:t>
      </w:r>
      <w:r w:rsidR="002A1975" w:rsidRPr="00964298">
        <w:rPr>
          <w:rFonts w:ascii="Arial" w:hAnsi="Arial" w:cs="Arial"/>
        </w:rPr>
        <w:t>;</w:t>
      </w:r>
    </w:p>
    <w:p w:rsidR="004E2285" w:rsidRPr="00964298" w:rsidRDefault="002A1975" w:rsidP="00E029A0">
      <w:pPr>
        <w:numPr>
          <w:ilvl w:val="0"/>
          <w:numId w:val="7"/>
        </w:numPr>
        <w:spacing w:before="120"/>
        <w:ind w:left="993" w:hanging="426"/>
        <w:jc w:val="both"/>
        <w:rPr>
          <w:rFonts w:ascii="Arial" w:hAnsi="Arial" w:cs="Arial"/>
        </w:rPr>
      </w:pPr>
      <w:r w:rsidRPr="00964298">
        <w:rPr>
          <w:rFonts w:ascii="Arial" w:hAnsi="Arial" w:cs="Arial"/>
        </w:rPr>
        <w:t xml:space="preserve"> </w:t>
      </w:r>
      <w:r w:rsidRPr="00964298">
        <w:rPr>
          <w:rFonts w:ascii="Arial" w:hAnsi="Arial" w:cs="Arial"/>
        </w:rPr>
        <w:tab/>
        <w:t xml:space="preserve">Описание и технические характеристики предлагаемого к поставке </w:t>
      </w:r>
      <w:r w:rsidR="00E029A0" w:rsidRPr="00964298">
        <w:rPr>
          <w:rFonts w:ascii="Arial" w:hAnsi="Arial" w:cs="Arial"/>
        </w:rPr>
        <w:t>Т</w:t>
      </w:r>
      <w:r w:rsidRPr="00964298">
        <w:rPr>
          <w:rFonts w:ascii="Arial" w:hAnsi="Arial" w:cs="Arial"/>
        </w:rPr>
        <w:t>овара</w:t>
      </w:r>
      <w:r w:rsidR="00D951A3" w:rsidRPr="00964298">
        <w:rPr>
          <w:rFonts w:ascii="Arial" w:hAnsi="Arial" w:cs="Arial"/>
        </w:rPr>
        <w:t>;</w:t>
      </w:r>
    </w:p>
    <w:p w:rsidR="007C0E8E" w:rsidRPr="00964298" w:rsidRDefault="00D951A3" w:rsidP="007C0E8E">
      <w:pPr>
        <w:pStyle w:val="1"/>
        <w:numPr>
          <w:ilvl w:val="0"/>
          <w:numId w:val="7"/>
        </w:numPr>
        <w:spacing w:before="120"/>
        <w:ind w:left="993" w:hanging="426"/>
        <w:contextualSpacing w:val="0"/>
        <w:rPr>
          <w:rFonts w:ascii="Arial" w:hAnsi="Arial" w:cs="Arial"/>
        </w:rPr>
      </w:pPr>
      <w:r w:rsidRPr="00964298">
        <w:rPr>
          <w:rFonts w:ascii="Arial" w:hAnsi="Arial" w:cs="Arial"/>
        </w:rPr>
        <w:tab/>
        <w:t>Анкета предварительной квалификации по Форме № 4 (Приложение № 4 к Приглашению)</w:t>
      </w:r>
      <w:r w:rsidR="002A1975" w:rsidRPr="00964298">
        <w:rPr>
          <w:rFonts w:ascii="Arial" w:hAnsi="Arial" w:cs="Arial"/>
        </w:rPr>
        <w:t xml:space="preserve"> с приложением подтверждающих документов и пояснительных материалов</w:t>
      </w:r>
      <w:r w:rsidRPr="00964298">
        <w:rPr>
          <w:rFonts w:ascii="Arial" w:hAnsi="Arial" w:cs="Arial"/>
        </w:rPr>
        <w:t>.</w:t>
      </w:r>
    </w:p>
    <w:p w:rsidR="004E2285" w:rsidRPr="00964298" w:rsidRDefault="004E2285" w:rsidP="000112A5">
      <w:pPr>
        <w:pStyle w:val="1"/>
        <w:numPr>
          <w:ilvl w:val="1"/>
          <w:numId w:val="12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964298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964298">
        <w:rPr>
          <w:rFonts w:ascii="Arial" w:hAnsi="Arial" w:cs="Arial"/>
        </w:rPr>
        <w:t>приложены</w:t>
      </w:r>
      <w:proofErr w:type="gramEnd"/>
      <w:r w:rsidRPr="00964298">
        <w:rPr>
          <w:rFonts w:ascii="Arial" w:hAnsi="Arial" w:cs="Arial"/>
        </w:rPr>
        <w:t>:</w:t>
      </w:r>
    </w:p>
    <w:p w:rsidR="004E2285" w:rsidRPr="00964298" w:rsidRDefault="00E029A0" w:rsidP="00E029A0">
      <w:pPr>
        <w:numPr>
          <w:ilvl w:val="0"/>
          <w:numId w:val="8"/>
        </w:numPr>
        <w:spacing w:before="120"/>
        <w:ind w:left="993" w:hanging="426"/>
        <w:rPr>
          <w:rFonts w:ascii="Arial" w:hAnsi="Arial" w:cs="Arial"/>
        </w:rPr>
      </w:pPr>
      <w:r w:rsidRPr="00964298">
        <w:rPr>
          <w:rFonts w:ascii="Arial" w:hAnsi="Arial" w:cs="Arial"/>
        </w:rPr>
        <w:tab/>
      </w:r>
      <w:r w:rsidR="004E2285" w:rsidRPr="00964298">
        <w:rPr>
          <w:rFonts w:ascii="Arial" w:hAnsi="Arial" w:cs="Arial"/>
        </w:rPr>
        <w:t>Альтернативное предложение;</w:t>
      </w:r>
    </w:p>
    <w:p w:rsidR="004E2285" w:rsidRPr="00964298" w:rsidRDefault="001B0147" w:rsidP="000112A5">
      <w:pPr>
        <w:pStyle w:val="1"/>
        <w:numPr>
          <w:ilvl w:val="0"/>
          <w:numId w:val="8"/>
        </w:numPr>
        <w:spacing w:before="120"/>
        <w:ind w:left="993" w:hanging="426"/>
        <w:contextualSpacing w:val="0"/>
        <w:rPr>
          <w:rFonts w:ascii="Arial" w:hAnsi="Arial" w:cs="Arial"/>
        </w:rPr>
      </w:pPr>
      <w:r w:rsidRPr="00964298">
        <w:rPr>
          <w:rFonts w:ascii="Arial" w:hAnsi="Arial" w:cs="Arial"/>
        </w:rPr>
        <w:tab/>
      </w:r>
      <w:r w:rsidR="004E2285" w:rsidRPr="00964298">
        <w:rPr>
          <w:rFonts w:ascii="Arial" w:hAnsi="Arial" w:cs="Arial"/>
        </w:rPr>
        <w:t xml:space="preserve">Пояснительные материалы </w:t>
      </w:r>
      <w:r w:rsidR="0088374E" w:rsidRPr="00964298">
        <w:rPr>
          <w:rFonts w:ascii="Arial" w:hAnsi="Arial" w:cs="Arial"/>
        </w:rPr>
        <w:t>и подтверждающие документы</w:t>
      </w:r>
      <w:r w:rsidR="00A20EDA" w:rsidRPr="00964298">
        <w:rPr>
          <w:rFonts w:ascii="Arial" w:hAnsi="Arial" w:cs="Arial"/>
        </w:rPr>
        <w:t xml:space="preserve"> по усмотрению Оферента</w:t>
      </w:r>
      <w:r w:rsidR="004E2285" w:rsidRPr="00964298">
        <w:rPr>
          <w:rFonts w:ascii="Arial" w:hAnsi="Arial" w:cs="Arial"/>
        </w:rPr>
        <w:t>.</w:t>
      </w:r>
    </w:p>
    <w:p w:rsidR="008A5A1C" w:rsidRPr="009B6BBF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9B6BBF">
        <w:rPr>
          <w:rFonts w:ascii="Arial" w:hAnsi="Arial" w:cs="Arial"/>
          <w:b/>
        </w:rPr>
        <w:t xml:space="preserve">Требования к оформлению </w:t>
      </w:r>
      <w:r w:rsidR="00B96FA7" w:rsidRPr="009B6BBF">
        <w:rPr>
          <w:rFonts w:ascii="Arial" w:hAnsi="Arial" w:cs="Arial"/>
          <w:b/>
        </w:rPr>
        <w:t xml:space="preserve">и подаче </w:t>
      </w:r>
      <w:r w:rsidRPr="009B6BBF">
        <w:rPr>
          <w:rFonts w:ascii="Arial" w:hAnsi="Arial" w:cs="Arial"/>
          <w:b/>
        </w:rPr>
        <w:t>предложений.</w:t>
      </w:r>
    </w:p>
    <w:p w:rsidR="004E2285" w:rsidRPr="009B6BBF" w:rsidRDefault="004E2285" w:rsidP="008A5A1C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proofErr w:type="gramStart"/>
      <w:r w:rsidRPr="009B6BBF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C21A1" w:rsidRPr="009B6BBF">
        <w:rPr>
          <w:rFonts w:ascii="Arial" w:hAnsi="Arial" w:cs="Arial"/>
        </w:rPr>
        <w:t>, подписаны, заверены печатью Оферента (при ее наличии) и отсканированы</w:t>
      </w:r>
      <w:r w:rsidRPr="009B6BBF">
        <w:rPr>
          <w:rFonts w:ascii="Arial" w:hAnsi="Arial" w:cs="Arial"/>
        </w:rPr>
        <w:t>.</w:t>
      </w:r>
      <w:proofErr w:type="gramEnd"/>
    </w:p>
    <w:p w:rsidR="003C2BC9" w:rsidRPr="00A904AD" w:rsidRDefault="003C2BC9" w:rsidP="003C2BC9">
      <w:pPr>
        <w:pStyle w:val="1"/>
        <w:numPr>
          <w:ilvl w:val="1"/>
          <w:numId w:val="13"/>
        </w:numPr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Пр</w:t>
      </w:r>
      <w:r w:rsidRPr="00A904AD">
        <w:rPr>
          <w:rFonts w:ascii="Arial" w:hAnsi="Arial" w:cs="Arial"/>
        </w:rPr>
        <w:t>едложения должны быть подготовлены в электронной форме с использованием функционала электронной торговой площадки.</w:t>
      </w:r>
    </w:p>
    <w:p w:rsidR="00B67CE7" w:rsidRDefault="00B67CE7" w:rsidP="00B67CE7">
      <w:pPr>
        <w:pStyle w:val="1"/>
        <w:numPr>
          <w:ilvl w:val="1"/>
          <w:numId w:val="13"/>
        </w:numPr>
        <w:ind w:left="567" w:hanging="567"/>
        <w:rPr>
          <w:rFonts w:ascii="Arial" w:hAnsi="Arial" w:cs="Arial"/>
        </w:rPr>
      </w:pPr>
      <w:r w:rsidRPr="00BF1C66">
        <w:rPr>
          <w:rFonts w:ascii="Arial" w:hAnsi="Arial" w:cs="Arial"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B67CE7" w:rsidRDefault="00B67CE7" w:rsidP="00B67CE7">
      <w:pPr>
        <w:pStyle w:val="1"/>
        <w:numPr>
          <w:ilvl w:val="1"/>
          <w:numId w:val="13"/>
        </w:numPr>
        <w:ind w:left="567" w:hanging="567"/>
        <w:rPr>
          <w:rFonts w:ascii="Arial" w:hAnsi="Arial" w:cs="Arial"/>
        </w:rPr>
      </w:pPr>
      <w:proofErr w:type="gramStart"/>
      <w:r w:rsidRPr="00BF1C66">
        <w:rPr>
          <w:rFonts w:ascii="Arial" w:hAnsi="Arial" w:cs="Arial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BF1C66">
        <w:rPr>
          <w:rFonts w:ascii="Arial" w:hAnsi="Arial" w:cs="Arial"/>
        </w:rPr>
        <w:t>pdf</w:t>
      </w:r>
      <w:proofErr w:type="spellEnd"/>
      <w:r w:rsidRPr="00BF1C66">
        <w:rPr>
          <w:rFonts w:ascii="Arial" w:hAnsi="Arial" w:cs="Arial"/>
        </w:rPr>
        <w:t xml:space="preserve">,). На всех </w:t>
      </w:r>
      <w:r w:rsidRPr="00BF1C66">
        <w:rPr>
          <w:rFonts w:ascii="Arial" w:hAnsi="Arial" w:cs="Arial"/>
        </w:rPr>
        <w:lastRenderedPageBreak/>
        <w:t>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B67CE7" w:rsidRDefault="00B67CE7" w:rsidP="00B67CE7">
      <w:pPr>
        <w:pStyle w:val="1"/>
        <w:numPr>
          <w:ilvl w:val="1"/>
          <w:numId w:val="13"/>
        </w:numPr>
        <w:tabs>
          <w:tab w:val="left" w:pos="1134"/>
        </w:tabs>
        <w:spacing w:before="120"/>
        <w:ind w:left="567" w:firstLine="0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Предложения.</w:t>
      </w:r>
    </w:p>
    <w:p w:rsidR="00B67CE7" w:rsidRDefault="00B67CE7" w:rsidP="00B67CE7">
      <w:pPr>
        <w:pStyle w:val="1"/>
        <w:numPr>
          <w:ilvl w:val="1"/>
          <w:numId w:val="13"/>
        </w:numPr>
        <w:tabs>
          <w:tab w:val="left" w:pos="1134"/>
        </w:tabs>
        <w:spacing w:before="120"/>
        <w:ind w:left="567" w:firstLine="0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B67CE7" w:rsidRDefault="00B67CE7" w:rsidP="00B67CE7">
      <w:pPr>
        <w:pStyle w:val="1"/>
        <w:tabs>
          <w:tab w:val="left" w:pos="1134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>
        <w:rPr>
          <w:rFonts w:ascii="Arial" w:hAnsi="Arial" w:cs="Arial"/>
        </w:rPr>
        <w:t xml:space="preserve">Приглашении должны быть представлены </w:t>
      </w:r>
      <w:r w:rsidRPr="00451765">
        <w:rPr>
          <w:rFonts w:ascii="Arial" w:hAnsi="Arial" w:cs="Arial"/>
        </w:rPr>
        <w:t xml:space="preserve"> также в формате MS </w:t>
      </w:r>
      <w:proofErr w:type="spellStart"/>
      <w:r w:rsidRPr="00451765">
        <w:rPr>
          <w:rFonts w:ascii="Arial" w:hAnsi="Arial" w:cs="Arial"/>
        </w:rPr>
        <w:t>Excel</w:t>
      </w:r>
      <w:proofErr w:type="spellEnd"/>
      <w:r w:rsidRPr="00451765">
        <w:rPr>
          <w:rFonts w:ascii="Arial" w:hAnsi="Arial" w:cs="Arial"/>
        </w:rPr>
        <w:t xml:space="preserve"> или MS </w:t>
      </w:r>
      <w:proofErr w:type="spellStart"/>
      <w:r w:rsidRPr="00451765">
        <w:rPr>
          <w:rFonts w:ascii="Arial" w:hAnsi="Arial" w:cs="Arial"/>
        </w:rPr>
        <w:t>Word</w:t>
      </w:r>
      <w:proofErr w:type="spellEnd"/>
      <w:r w:rsidRPr="00451765">
        <w:rPr>
          <w:rFonts w:ascii="Arial" w:hAnsi="Arial" w:cs="Arial"/>
        </w:rPr>
        <w:t>.</w:t>
      </w:r>
    </w:p>
    <w:p w:rsidR="00B67CE7" w:rsidRDefault="00B67CE7" w:rsidP="00B67CE7">
      <w:pPr>
        <w:pStyle w:val="1"/>
        <w:numPr>
          <w:ilvl w:val="1"/>
          <w:numId w:val="13"/>
        </w:numPr>
        <w:tabs>
          <w:tab w:val="left" w:pos="1134"/>
        </w:tabs>
        <w:spacing w:before="120"/>
        <w:ind w:left="567" w:firstLine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Pr="00A20EDA">
        <w:rPr>
          <w:rFonts w:ascii="Arial" w:hAnsi="Arial" w:cs="Arial"/>
        </w:rPr>
        <w:t>окументы должны быть разделены на три папки</w:t>
      </w:r>
      <w:r>
        <w:rPr>
          <w:rFonts w:ascii="Arial" w:hAnsi="Arial" w:cs="Arial"/>
        </w:rPr>
        <w:t xml:space="preserve"> (архива)</w:t>
      </w:r>
      <w:r w:rsidRPr="00A20EDA">
        <w:rPr>
          <w:rFonts w:ascii="Arial" w:hAnsi="Arial" w:cs="Arial"/>
        </w:rPr>
        <w:t>:</w:t>
      </w:r>
    </w:p>
    <w:p w:rsidR="00B67CE7" w:rsidRPr="00C41084" w:rsidRDefault="00B67CE7" w:rsidP="00B67CE7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</w:t>
      </w:r>
      <w:r w:rsidRPr="001A00A5">
        <w:rPr>
          <w:rFonts w:ascii="Arial" w:hAnsi="Arial" w:cs="Arial"/>
        </w:rPr>
        <w:t>Анкета предварительной квалификации</w:t>
      </w:r>
      <w:r>
        <w:rPr>
          <w:rFonts w:ascii="Arial" w:hAnsi="Arial" w:cs="Arial"/>
        </w:rPr>
        <w:t xml:space="preserve"> со всеми прилагаемыми документами,</w:t>
      </w:r>
      <w:r w:rsidRPr="001A00A5">
        <w:rPr>
          <w:rFonts w:ascii="Arial" w:hAnsi="Arial" w:cs="Arial"/>
        </w:rPr>
        <w:t xml:space="preserve"> </w:t>
      </w:r>
    </w:p>
    <w:p w:rsidR="00B67CE7" w:rsidRPr="00C41084" w:rsidRDefault="00B67CE7" w:rsidP="00B67CE7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>
        <w:rPr>
          <w:rFonts w:ascii="Arial" w:hAnsi="Arial" w:cs="Arial"/>
        </w:rPr>
        <w:t>Предложения, Условия</w:t>
      </w:r>
      <w:r w:rsidRPr="002A1975">
        <w:rPr>
          <w:rFonts w:ascii="Arial" w:hAnsi="Arial" w:cs="Arial"/>
        </w:rPr>
        <w:t xml:space="preserve"> заключени</w:t>
      </w:r>
      <w:r>
        <w:rPr>
          <w:rFonts w:ascii="Arial" w:hAnsi="Arial" w:cs="Arial"/>
        </w:rPr>
        <w:t>я</w:t>
      </w:r>
      <w:r w:rsidRPr="002A1975">
        <w:rPr>
          <w:rFonts w:ascii="Arial" w:hAnsi="Arial" w:cs="Arial"/>
        </w:rPr>
        <w:t xml:space="preserve"> договора</w:t>
      </w:r>
      <w:r>
        <w:rPr>
          <w:rFonts w:ascii="Arial" w:hAnsi="Arial" w:cs="Arial"/>
        </w:rPr>
        <w:t xml:space="preserve">; </w:t>
      </w:r>
    </w:p>
    <w:p w:rsidR="00B67CE7" w:rsidRDefault="00B67CE7" w:rsidP="00B67CE7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A00A5">
        <w:rPr>
          <w:rFonts w:ascii="Arial" w:hAnsi="Arial" w:cs="Arial"/>
        </w:rPr>
        <w:t>Техническая документация, в которую должна входить техническая информация по Предложению</w:t>
      </w:r>
      <w:r>
        <w:rPr>
          <w:rFonts w:ascii="Arial" w:hAnsi="Arial" w:cs="Arial"/>
        </w:rPr>
        <w:t>.</w:t>
      </w:r>
    </w:p>
    <w:p w:rsidR="00B67CE7" w:rsidRDefault="00B67CE7" w:rsidP="00FB445B">
      <w:pPr>
        <w:pStyle w:val="1"/>
        <w:ind w:left="567"/>
        <w:rPr>
          <w:rFonts w:ascii="Arial" w:hAnsi="Arial" w:cs="Arial"/>
        </w:rPr>
      </w:pPr>
    </w:p>
    <w:p w:rsidR="00FB445B" w:rsidRDefault="00FB445B" w:rsidP="00FB445B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документы:</w:t>
      </w:r>
    </w:p>
    <w:p w:rsidR="00FB445B" w:rsidRPr="007C6AF4" w:rsidRDefault="00FB445B" w:rsidP="00FB445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>
        <w:rPr>
          <w:rFonts w:ascii="Arial" w:hAnsi="Arial" w:cs="Arial"/>
        </w:rPr>
        <w:tab/>
      </w:r>
      <w:r w:rsidRPr="007C6AF4">
        <w:rPr>
          <w:rFonts w:ascii="Tahoma" w:hAnsi="Tahoma" w:cs="Tahoma"/>
        </w:rPr>
        <w:t>- выписка из единого государственного реестра юридических лиц (для юридических лиц), полученная не ранее чем за один месяц до дня размещения в сети интернет Приглашения; выписка из единого государственного реестра индивидуальных предпринимателей (для индивидуальных предпринимателей), полученная не ранее чем за один месяц до дня размещения в сети интернет Приглашения;</w:t>
      </w:r>
    </w:p>
    <w:p w:rsidR="00FB445B" w:rsidRPr="007C6AF4" w:rsidRDefault="00FB445B" w:rsidP="00FB445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  <w:t>- свидетельство о постановке на учет в налоговом органе по месту нахождения участника;</w:t>
      </w:r>
    </w:p>
    <w:p w:rsidR="00FB445B" w:rsidRPr="007C6AF4" w:rsidRDefault="00FB445B" w:rsidP="00FB445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  <w:t>- 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FB445B" w:rsidRPr="007C6AF4" w:rsidRDefault="00FB445B" w:rsidP="00FB445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  <w:t>- бухгалтерский баланс за последний полный календарный год;</w:t>
      </w:r>
    </w:p>
    <w:p w:rsidR="00FB445B" w:rsidRPr="007C6AF4" w:rsidRDefault="00FB445B" w:rsidP="00FB445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  <w:t>- отчет о прибылях и убытках за последний полный календарный год;</w:t>
      </w:r>
    </w:p>
    <w:p w:rsidR="00FB445B" w:rsidRPr="007C6AF4" w:rsidRDefault="00FB445B" w:rsidP="00FB445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  <w:t>- лицензия (при условии лицензирования вида деятельности участника) или иные разрешительные документы, требуемые для осуществления поставок товара;</w:t>
      </w:r>
    </w:p>
    <w:p w:rsidR="00FB445B" w:rsidRPr="007C6AF4" w:rsidRDefault="00FB445B" w:rsidP="00FB445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  <w:t xml:space="preserve">- документ, подтверждающий полномочия лица на осуществление действий от имени участника (копия решения о назначении или об избрании либо приказа о назначении руководителя, в соответствии с которым он обладает правом действовать от имени участника без доверенности); </w:t>
      </w:r>
      <w:proofErr w:type="gramStart"/>
      <w:r w:rsidRPr="007C6AF4">
        <w:rPr>
          <w:rFonts w:ascii="Tahoma" w:hAnsi="Tahoma" w:cs="Tahoma"/>
        </w:rPr>
        <w:t>в случае если от имени участника действует иное лицо, Предложение должно содержать также соответствующую доверенность и, копию документов, удостоверяющих личность, в случае, если интересы участника представляет доверенное лицо;</w:t>
      </w:r>
      <w:proofErr w:type="gramEnd"/>
    </w:p>
    <w:p w:rsidR="00FB445B" w:rsidRPr="007C6AF4" w:rsidRDefault="00FB445B" w:rsidP="00FB445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C6AF4">
        <w:rPr>
          <w:rFonts w:ascii="Tahoma" w:hAnsi="Tahoma" w:cs="Tahoma"/>
        </w:rPr>
        <w:tab/>
        <w:t>- документы, подтверждающие, что участник является производителем товара, или документы от производителя товара, подтверждающие полномочия участника на его поставку и сохранение гарантии производителя на поставляемый участником товар;</w:t>
      </w:r>
    </w:p>
    <w:p w:rsidR="00FB445B" w:rsidRDefault="00FB445B" w:rsidP="00FB445B">
      <w:pPr>
        <w:pStyle w:val="1"/>
        <w:tabs>
          <w:tab w:val="num" w:pos="709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 xml:space="preserve">подать предложения в виде электронного документа </w:t>
      </w:r>
      <w:r w:rsidRPr="00A33A17">
        <w:rPr>
          <w:rFonts w:ascii="Arial" w:hAnsi="Arial" w:cs="Arial"/>
        </w:rPr>
        <w:t>на интернет-сайт системы электронных торгов:</w:t>
      </w:r>
      <w:r>
        <w:rPr>
          <w:rFonts w:ascii="Arial" w:hAnsi="Arial" w:cs="Arial"/>
          <w:b/>
        </w:rPr>
        <w:t xml:space="preserve"> </w:t>
      </w:r>
      <w:r>
        <w:t>_______</w:t>
      </w:r>
      <w:r w:rsidRPr="000362A0">
        <w:t xml:space="preserve"> (</w:t>
      </w:r>
      <w:r w:rsidRPr="00A33A17">
        <w:rPr>
          <w:rFonts w:ascii="Arial" w:hAnsi="Arial" w:cs="Arial"/>
        </w:rPr>
        <w:t>указать наименование электронной площадки</w:t>
      </w:r>
      <w:r>
        <w:rPr>
          <w:rFonts w:ascii="Arial" w:hAnsi="Arial" w:cs="Arial"/>
        </w:rPr>
        <w:t>)</w:t>
      </w:r>
      <w:r w:rsidRPr="00A33A17">
        <w:rPr>
          <w:rFonts w:ascii="Arial" w:hAnsi="Arial" w:cs="Arial"/>
        </w:rPr>
        <w:t>.</w:t>
      </w:r>
    </w:p>
    <w:p w:rsidR="00FB445B" w:rsidRPr="0043313A" w:rsidRDefault="00FB445B" w:rsidP="00FB445B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43313A">
        <w:rPr>
          <w:rFonts w:ascii="Arial" w:hAnsi="Arial" w:cs="Arial"/>
          <w:bCs/>
        </w:rPr>
        <w:t xml:space="preserve">Все файлы </w:t>
      </w:r>
      <w:r w:rsidRPr="00565A5C">
        <w:rPr>
          <w:rFonts w:ascii="Arial" w:hAnsi="Arial" w:cs="Arial"/>
          <w:bCs/>
        </w:rPr>
        <w:t>п</w:t>
      </w:r>
      <w:r w:rsidRPr="0043313A">
        <w:rPr>
          <w:rFonts w:ascii="Arial" w:hAnsi="Arial" w:cs="Arial"/>
          <w:bCs/>
        </w:rPr>
        <w:t xml:space="preserve">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</w:t>
      </w:r>
      <w:r>
        <w:rPr>
          <w:rFonts w:ascii="Arial" w:hAnsi="Arial" w:cs="Arial"/>
          <w:bCs/>
        </w:rPr>
        <w:t>п</w:t>
      </w:r>
      <w:r w:rsidRPr="0043313A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43313A">
        <w:rPr>
          <w:rFonts w:ascii="Arial" w:hAnsi="Arial" w:cs="Arial"/>
          <w:b/>
          <w:bCs/>
        </w:rPr>
        <w:t xml:space="preserve"> </w:t>
      </w:r>
      <w:r w:rsidRPr="0043313A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</w:p>
    <w:p w:rsidR="00FB445B" w:rsidRPr="007C0E8E" w:rsidRDefault="00FB445B" w:rsidP="00FB445B">
      <w:pPr>
        <w:pStyle w:val="1"/>
        <w:numPr>
          <w:ilvl w:val="1"/>
          <w:numId w:val="13"/>
        </w:numPr>
        <w:tabs>
          <w:tab w:val="num" w:pos="567"/>
        </w:tabs>
        <w:spacing w:before="24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Требования к коммерческой и технической документации указаны в частях </w:t>
      </w:r>
      <w:r>
        <w:rPr>
          <w:rFonts w:ascii="Arial" w:hAnsi="Arial" w:cs="Arial"/>
          <w:lang w:val="en-US"/>
        </w:rPr>
        <w:t>II</w:t>
      </w:r>
      <w:r w:rsidRPr="00C839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и </w:t>
      </w:r>
      <w:r>
        <w:rPr>
          <w:rFonts w:ascii="Arial" w:hAnsi="Arial" w:cs="Arial"/>
          <w:lang w:val="en-US"/>
        </w:rPr>
        <w:t>III</w:t>
      </w:r>
      <w:r>
        <w:rPr>
          <w:rFonts w:ascii="Arial" w:hAnsi="Arial" w:cs="Arial"/>
        </w:rPr>
        <w:t xml:space="preserve"> настоящего Приглашения.</w:t>
      </w:r>
    </w:p>
    <w:p w:rsidR="00FB445B" w:rsidRPr="00C41084" w:rsidRDefault="00FB445B" w:rsidP="00FB445B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24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>Предложение, оформленное в нарушение установленного пунктом 2</w:t>
      </w:r>
      <w:r>
        <w:rPr>
          <w:rFonts w:ascii="Arial" w:hAnsi="Arial" w:cs="Arial"/>
        </w:rPr>
        <w:t>5</w:t>
      </w:r>
      <w:r w:rsidRPr="00C410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рассматривается в качестве оферты.</w:t>
      </w:r>
    </w:p>
    <w:p w:rsidR="00FB445B" w:rsidRDefault="00FB445B" w:rsidP="00FB445B">
      <w:pPr>
        <w:pStyle w:val="1"/>
        <w:spacing w:before="120"/>
        <w:ind w:left="0"/>
        <w:contextualSpacing w:val="0"/>
        <w:jc w:val="both"/>
        <w:rPr>
          <w:rFonts w:ascii="Arial" w:hAnsi="Arial" w:cs="Arial"/>
          <w:color w:val="FF0000"/>
        </w:rPr>
      </w:pPr>
    </w:p>
    <w:p w:rsidR="00A51B32" w:rsidRPr="001F0CBD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1F0CBD">
        <w:rPr>
          <w:rFonts w:ascii="Arial" w:hAnsi="Arial" w:cs="Arial"/>
          <w:b/>
        </w:rPr>
        <w:t>Альтернативные предложения.</w:t>
      </w:r>
    </w:p>
    <w:p w:rsidR="00A51B32" w:rsidRPr="001F0CBD" w:rsidRDefault="004E2285" w:rsidP="00A51B32">
      <w:pPr>
        <w:pStyle w:val="1"/>
        <w:numPr>
          <w:ilvl w:val="1"/>
          <w:numId w:val="14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1F0CBD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 w:rsidR="00A51B32" w:rsidRPr="001F0CBD">
        <w:rPr>
          <w:rFonts w:ascii="Arial" w:hAnsi="Arial" w:cs="Arial"/>
        </w:rPr>
        <w:t>О</w:t>
      </w:r>
      <w:r w:rsidRPr="001F0CBD">
        <w:rPr>
          <w:rFonts w:ascii="Arial" w:hAnsi="Arial" w:cs="Arial"/>
        </w:rPr>
        <w:t xml:space="preserve">ферентом на выбор </w:t>
      </w:r>
      <w:r w:rsidR="00805E9B">
        <w:rPr>
          <w:rFonts w:ascii="Arial" w:hAnsi="Arial" w:cs="Arial"/>
        </w:rPr>
        <w:t>заказчик</w:t>
      </w:r>
      <w:r w:rsidRPr="001F0CBD">
        <w:rPr>
          <w:rFonts w:ascii="Arial" w:hAnsi="Arial" w:cs="Arial"/>
        </w:rPr>
        <w:t xml:space="preserve">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 w:rsidR="00A51B32" w:rsidRPr="001F0CBD">
        <w:rPr>
          <w:rFonts w:ascii="Arial" w:hAnsi="Arial" w:cs="Arial"/>
        </w:rPr>
        <w:t>товара</w:t>
      </w:r>
      <w:r w:rsidRPr="001F0CBD">
        <w:rPr>
          <w:rFonts w:ascii="Arial" w:hAnsi="Arial" w:cs="Arial"/>
        </w:rPr>
        <w:t>, указанные в технической части Приглашения.</w:t>
      </w:r>
    </w:p>
    <w:p w:rsidR="00A51B32" w:rsidRPr="001F0CBD" w:rsidRDefault="004E2285" w:rsidP="00A51B32">
      <w:pPr>
        <w:pStyle w:val="1"/>
        <w:numPr>
          <w:ilvl w:val="1"/>
          <w:numId w:val="14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1F0CBD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 w:rsidR="00A51B32" w:rsidRPr="001F0CBD">
        <w:rPr>
          <w:rFonts w:ascii="Arial" w:hAnsi="Arial" w:cs="Arial"/>
        </w:rPr>
        <w:t xml:space="preserve"> </w:t>
      </w:r>
      <w:r w:rsidRPr="001F0CBD">
        <w:rPr>
          <w:rFonts w:ascii="Arial" w:hAnsi="Arial" w:cs="Arial"/>
        </w:rPr>
        <w:t xml:space="preserve"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</w:t>
      </w:r>
      <w:r w:rsidR="00805E9B">
        <w:rPr>
          <w:rFonts w:ascii="Arial" w:hAnsi="Arial" w:cs="Arial"/>
        </w:rPr>
        <w:t>заказчик</w:t>
      </w:r>
      <w:r w:rsidRPr="001F0CBD">
        <w:rPr>
          <w:rFonts w:ascii="Arial" w:hAnsi="Arial" w:cs="Arial"/>
        </w:rPr>
        <w:t>у всю необходимую информацию для проведения технической и финансовой оценки.</w:t>
      </w:r>
    </w:p>
    <w:p w:rsidR="004E2285" w:rsidRPr="001F0CBD" w:rsidRDefault="004E2285" w:rsidP="00A51B32">
      <w:pPr>
        <w:pStyle w:val="1"/>
        <w:numPr>
          <w:ilvl w:val="1"/>
          <w:numId w:val="14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1F0CBD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4E2285" w:rsidRPr="001F0CBD" w:rsidRDefault="004E2285" w:rsidP="00B73E3A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1F0CBD">
        <w:rPr>
          <w:rFonts w:ascii="Arial" w:hAnsi="Arial" w:cs="Arial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4E2285" w:rsidRPr="001F0CBD" w:rsidRDefault="004E2285" w:rsidP="00D96B28">
      <w:pPr>
        <w:pStyle w:val="1"/>
        <w:numPr>
          <w:ilvl w:val="1"/>
          <w:numId w:val="14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1F0CBD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D96B28" w:rsidRPr="001F0CBD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1F0CBD">
        <w:rPr>
          <w:rFonts w:ascii="Arial" w:hAnsi="Arial" w:cs="Arial"/>
          <w:b/>
        </w:rPr>
        <w:t>Срок действия Предложения.</w:t>
      </w:r>
    </w:p>
    <w:p w:rsidR="00D96B28" w:rsidRPr="001F0CBD" w:rsidRDefault="004E2285" w:rsidP="00D96B28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1F0CBD">
        <w:rPr>
          <w:rFonts w:ascii="Arial" w:hAnsi="Arial" w:cs="Arial"/>
        </w:rPr>
        <w:t>Срок действия Пред</w:t>
      </w:r>
      <w:r w:rsidR="00D31DC5">
        <w:rPr>
          <w:rFonts w:ascii="Arial" w:hAnsi="Arial" w:cs="Arial"/>
        </w:rPr>
        <w:t xml:space="preserve">ложения должен быть не </w:t>
      </w:r>
      <w:proofErr w:type="gramStart"/>
      <w:r w:rsidR="00D31DC5">
        <w:rPr>
          <w:rFonts w:ascii="Arial" w:hAnsi="Arial" w:cs="Arial"/>
        </w:rPr>
        <w:t>менее ___</w:t>
      </w:r>
      <w:r w:rsidRPr="001F0CBD">
        <w:rPr>
          <w:rFonts w:ascii="Arial" w:hAnsi="Arial" w:cs="Arial"/>
        </w:rPr>
        <w:t xml:space="preserve"> календарных</w:t>
      </w:r>
      <w:proofErr w:type="gramEnd"/>
      <w:r w:rsidRPr="001F0CBD">
        <w:rPr>
          <w:rFonts w:ascii="Arial" w:hAnsi="Arial" w:cs="Arial"/>
        </w:rPr>
        <w:t xml:space="preserve"> дней со дня, следующего за днем наступления </w:t>
      </w:r>
      <w:r w:rsidR="00D96B28" w:rsidRPr="001F0CBD">
        <w:rPr>
          <w:rFonts w:ascii="Arial" w:hAnsi="Arial" w:cs="Arial"/>
        </w:rPr>
        <w:t>Срока подачи Предложений.</w:t>
      </w:r>
    </w:p>
    <w:p w:rsidR="00AB2458" w:rsidRPr="001F0CBD" w:rsidRDefault="004E2285" w:rsidP="00D96B28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1F0CBD">
        <w:rPr>
          <w:rFonts w:ascii="Arial" w:hAnsi="Arial" w:cs="Arial"/>
        </w:rPr>
        <w:t>Предложения, имеющие более короткий срок действия, могут быть отклонены.</w:t>
      </w:r>
    </w:p>
    <w:p w:rsidR="00D96B28" w:rsidRPr="001F0CBD" w:rsidRDefault="006E5F39" w:rsidP="00D96B28">
      <w:pPr>
        <w:numPr>
          <w:ilvl w:val="0"/>
          <w:numId w:val="15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 w:rsidRPr="001F0CBD">
        <w:rPr>
          <w:rFonts w:ascii="Arial" w:hAnsi="Arial" w:cs="Arial"/>
          <w:b/>
        </w:rPr>
        <w:t xml:space="preserve">Прием и </w:t>
      </w:r>
      <w:r w:rsidR="00D96B28" w:rsidRPr="001F0CBD">
        <w:rPr>
          <w:rFonts w:ascii="Arial" w:hAnsi="Arial" w:cs="Arial"/>
          <w:b/>
        </w:rPr>
        <w:t>Срок подачи Предложений.</w:t>
      </w:r>
    </w:p>
    <w:p w:rsidR="006E5F39" w:rsidRPr="001F0CBD" w:rsidRDefault="006E5F39" w:rsidP="006E5F39">
      <w:pPr>
        <w:numPr>
          <w:ilvl w:val="1"/>
          <w:numId w:val="15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 w:rsidRPr="001F0CBD">
        <w:rPr>
          <w:rFonts w:ascii="Arial" w:hAnsi="Arial" w:cs="Arial"/>
        </w:rPr>
        <w:t xml:space="preserve">Прием Предложений осуществляется в форме электронного документа на интернет-сайт системы электронных торгов: </w:t>
      </w:r>
      <w:r w:rsidR="00D31DC5">
        <w:rPr>
          <w:rFonts w:ascii="Arial" w:hAnsi="Arial" w:cs="Arial"/>
        </w:rPr>
        <w:t xml:space="preserve">__________ </w:t>
      </w:r>
      <w:r w:rsidRPr="001F0CBD">
        <w:rPr>
          <w:rFonts w:ascii="Arial" w:hAnsi="Arial" w:cs="Arial"/>
        </w:rPr>
        <w:t xml:space="preserve"> (указывается наименование электронной площадки). </w:t>
      </w:r>
    </w:p>
    <w:p w:rsidR="006E5F39" w:rsidRPr="001F0CBD" w:rsidRDefault="006E5F39" w:rsidP="006E5F39">
      <w:pPr>
        <w:numPr>
          <w:ilvl w:val="1"/>
          <w:numId w:val="15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 w:rsidRPr="001F0CBD">
        <w:rPr>
          <w:rFonts w:ascii="Arial" w:hAnsi="Arial" w:cs="Arial"/>
        </w:rPr>
        <w:t>Предложения на электронную торговую площадку могут быть поданы до истечения Срока подачи Предложений, указанного в п. 7 Приглашения. Порядок подачи Предложений через функционал электронной торговой определяется правилами и инструкциями данной электронной торговой площадки.</w:t>
      </w:r>
    </w:p>
    <w:p w:rsidR="006E5F39" w:rsidRPr="001F0CBD" w:rsidRDefault="006E5F39" w:rsidP="006E5F39">
      <w:pPr>
        <w:numPr>
          <w:ilvl w:val="1"/>
          <w:numId w:val="15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 w:rsidRPr="001F0CBD">
        <w:rPr>
          <w:rFonts w:ascii="Arial" w:hAnsi="Arial" w:cs="Arial"/>
        </w:rPr>
        <w:t>Участники должны подать Предложения до истечения Срока подачи Предложений, указанного в п. 7 Приглашения.</w:t>
      </w:r>
    </w:p>
    <w:p w:rsidR="005E31D5" w:rsidRPr="001F0CBD" w:rsidRDefault="005E31D5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1F0CBD">
        <w:rPr>
          <w:rFonts w:ascii="Arial" w:hAnsi="Arial" w:cs="Arial"/>
          <w:b/>
        </w:rPr>
        <w:t xml:space="preserve">30. </w:t>
      </w:r>
      <w:r w:rsidRPr="001F0CBD">
        <w:rPr>
          <w:rFonts w:ascii="Arial" w:hAnsi="Arial" w:cs="Arial"/>
          <w:b/>
        </w:rPr>
        <w:tab/>
        <w:t>Изменение и отзыв Предложения.</w:t>
      </w:r>
    </w:p>
    <w:p w:rsidR="005E31D5" w:rsidRPr="00893A2F" w:rsidRDefault="005E31D5" w:rsidP="005E31D5">
      <w:pPr>
        <w:numPr>
          <w:ilvl w:val="1"/>
          <w:numId w:val="26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893A2F">
        <w:rPr>
          <w:rFonts w:ascii="Arial" w:hAnsi="Arial" w:cs="Arial"/>
        </w:rPr>
        <w:t xml:space="preserve">Оферент, подавший Предложение, вправе изменить или отозвать его в любое время до окончания Срока подачи Предложений направив </w:t>
      </w:r>
      <w:r w:rsidR="00805E9B">
        <w:rPr>
          <w:rFonts w:ascii="Arial" w:hAnsi="Arial" w:cs="Arial"/>
        </w:rPr>
        <w:t>Заказчик</w:t>
      </w:r>
      <w:r w:rsidRPr="00893A2F">
        <w:rPr>
          <w:rFonts w:ascii="Arial" w:hAnsi="Arial" w:cs="Arial"/>
        </w:rPr>
        <w:t>у соответствующее письменное извещение.</w:t>
      </w:r>
    </w:p>
    <w:p w:rsidR="003D273C" w:rsidRPr="00D51771" w:rsidRDefault="003D273C" w:rsidP="00D51771">
      <w:pPr>
        <w:pStyle w:val="1"/>
        <w:numPr>
          <w:ilvl w:val="0"/>
          <w:numId w:val="26"/>
        </w:numPr>
        <w:spacing w:before="240" w:line="360" w:lineRule="auto"/>
        <w:ind w:left="567" w:hanging="567"/>
        <w:jc w:val="both"/>
        <w:rPr>
          <w:rFonts w:ascii="Arial" w:hAnsi="Arial" w:cs="Arial"/>
          <w:b/>
        </w:rPr>
      </w:pPr>
      <w:r w:rsidRPr="00D51771">
        <w:rPr>
          <w:rFonts w:ascii="Arial" w:hAnsi="Arial" w:cs="Arial"/>
          <w:b/>
        </w:rPr>
        <w:t>Приложения к Приглашению:</w:t>
      </w:r>
    </w:p>
    <w:p w:rsidR="003D273C" w:rsidRPr="009F2A5E" w:rsidRDefault="003D273C" w:rsidP="000B6896">
      <w:pPr>
        <w:numPr>
          <w:ilvl w:val="0"/>
          <w:numId w:val="5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8" w:name="_Ref225081343"/>
      <w:r w:rsidRPr="009F2A5E">
        <w:rPr>
          <w:rFonts w:ascii="Arial" w:hAnsi="Arial" w:cs="Arial"/>
        </w:rPr>
        <w:t>«Письмо о подаче оферты»;</w:t>
      </w:r>
      <w:bookmarkEnd w:id="8"/>
    </w:p>
    <w:p w:rsidR="003D273C" w:rsidRDefault="003D273C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9" w:name="_Ref225081414"/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Оферта на заключение договора</w:t>
      </w:r>
      <w:r w:rsidR="00027981">
        <w:rPr>
          <w:rFonts w:ascii="Arial" w:hAnsi="Arial" w:cs="Arial"/>
        </w:rPr>
        <w:t xml:space="preserve"> поставки</w:t>
      </w:r>
      <w:r w:rsidRPr="009F2A5E">
        <w:rPr>
          <w:rFonts w:ascii="Arial" w:hAnsi="Arial" w:cs="Arial"/>
        </w:rPr>
        <w:t>»;</w:t>
      </w:r>
      <w:bookmarkEnd w:id="9"/>
    </w:p>
    <w:p w:rsidR="00FB561A" w:rsidRPr="003D273C" w:rsidRDefault="00FB561A" w:rsidP="00FB561A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3D273C">
        <w:rPr>
          <w:rFonts w:ascii="Arial" w:hAnsi="Arial" w:cs="Arial"/>
          <w:color w:val="000000"/>
        </w:rPr>
        <w:t>.</w:t>
      </w:r>
    </w:p>
    <w:p w:rsidR="003D273C" w:rsidRDefault="003D273C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10" w:name="_Ref225081434"/>
      <w:bookmarkStart w:id="11" w:name="_Ref237338456"/>
      <w:r w:rsidRPr="00C41084">
        <w:rPr>
          <w:rFonts w:ascii="Arial" w:hAnsi="Arial" w:cs="Arial"/>
        </w:rPr>
        <w:t>«Анкета предварительной квалификации оферента;</w:t>
      </w:r>
      <w:bookmarkEnd w:id="10"/>
      <w:bookmarkEnd w:id="11"/>
    </w:p>
    <w:p w:rsidR="00F90F39" w:rsidRDefault="003D273C" w:rsidP="00F90F39">
      <w:pPr>
        <w:numPr>
          <w:ilvl w:val="0"/>
          <w:numId w:val="5"/>
        </w:numPr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 w:rsidR="00FB561A">
        <w:rPr>
          <w:rFonts w:ascii="Arial" w:hAnsi="Arial" w:cs="Arial"/>
        </w:rPr>
        <w:t>.</w:t>
      </w:r>
      <w:r w:rsidR="00F90F39" w:rsidRPr="00F90F39">
        <w:rPr>
          <w:rFonts w:ascii="Arial" w:hAnsi="Arial" w:cs="Arial"/>
        </w:rPr>
        <w:t xml:space="preserve"> </w:t>
      </w:r>
    </w:p>
    <w:p w:rsidR="00F90F39" w:rsidRPr="00F90F39" w:rsidRDefault="00F90F39" w:rsidP="00F90F39">
      <w:pPr>
        <w:numPr>
          <w:ilvl w:val="0"/>
          <w:numId w:val="5"/>
        </w:numPr>
        <w:rPr>
          <w:rFonts w:ascii="Arial" w:hAnsi="Arial" w:cs="Arial"/>
        </w:rPr>
      </w:pPr>
      <w:r w:rsidRPr="00F90F39">
        <w:rPr>
          <w:rFonts w:ascii="Arial" w:hAnsi="Arial" w:cs="Arial"/>
        </w:rPr>
        <w:t>«Техническое задание</w:t>
      </w:r>
      <w:r>
        <w:rPr>
          <w:rFonts w:ascii="Arial" w:hAnsi="Arial" w:cs="Arial"/>
        </w:rPr>
        <w:t xml:space="preserve"> или Опросные листы</w:t>
      </w:r>
      <w:r w:rsidRPr="00F90F39">
        <w:rPr>
          <w:rFonts w:ascii="Arial" w:hAnsi="Arial" w:cs="Arial"/>
        </w:rPr>
        <w:t>».</w:t>
      </w:r>
    </w:p>
    <w:p w:rsidR="00D34DD4" w:rsidRDefault="00D34DD4" w:rsidP="00F90F39">
      <w:pPr>
        <w:tabs>
          <w:tab w:val="left" w:pos="1260"/>
          <w:tab w:val="num" w:pos="2268"/>
        </w:tabs>
        <w:spacing w:line="360" w:lineRule="auto"/>
        <w:ind w:left="851"/>
        <w:jc w:val="both"/>
        <w:rPr>
          <w:rFonts w:ascii="Arial" w:hAnsi="Arial" w:cs="Arial"/>
        </w:rPr>
      </w:pPr>
    </w:p>
    <w:p w:rsidR="004E2285" w:rsidRPr="003D273C" w:rsidRDefault="00003415" w:rsidP="000B6896">
      <w:pPr>
        <w:tabs>
          <w:tab w:val="left" w:pos="1260"/>
        </w:tabs>
        <w:spacing w:line="360" w:lineRule="auto"/>
        <w:ind w:left="709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4E2285" w:rsidRPr="00380C8F" w:rsidRDefault="004E2285" w:rsidP="00E20B2F">
      <w:pPr>
        <w:pStyle w:val="3"/>
        <w:rPr>
          <w:iCs/>
        </w:rPr>
      </w:pPr>
      <w:bookmarkStart w:id="12" w:name="_Toc261601641"/>
      <w:r w:rsidRPr="00380C8F">
        <w:t>Статья 1.</w:t>
      </w:r>
      <w:r w:rsidRPr="00380C8F">
        <w:tab/>
        <w:t>Цена Товара</w:t>
      </w:r>
      <w:bookmarkEnd w:id="12"/>
    </w:p>
    <w:p w:rsidR="004E2285" w:rsidRPr="00380C8F" w:rsidRDefault="00E20B2F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ребования к </w:t>
      </w:r>
      <w:r>
        <w:rPr>
          <w:rFonts w:ascii="Arial" w:hAnsi="Arial" w:cs="Arial"/>
          <w:bCs/>
          <w:iCs/>
          <w:szCs w:val="28"/>
        </w:rPr>
        <w:t xml:space="preserve">формированию </w:t>
      </w:r>
      <w:r w:rsidRPr="00C41084">
        <w:rPr>
          <w:rFonts w:ascii="Arial" w:hAnsi="Arial" w:cs="Arial"/>
          <w:bCs/>
          <w:iCs/>
          <w:szCs w:val="28"/>
        </w:rPr>
        <w:t>цен</w:t>
      </w:r>
      <w:r>
        <w:rPr>
          <w:rFonts w:ascii="Arial" w:hAnsi="Arial" w:cs="Arial"/>
          <w:bCs/>
          <w:iCs/>
          <w:szCs w:val="28"/>
        </w:rPr>
        <w:t>ы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Товара</w:t>
      </w:r>
      <w:r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>
        <w:rPr>
          <w:rFonts w:ascii="Arial" w:hAnsi="Arial" w:cs="Arial"/>
          <w:bCs/>
          <w:iCs/>
          <w:szCs w:val="28"/>
        </w:rPr>
        <w:t>О</w:t>
      </w:r>
      <w:r w:rsidRPr="00C41084">
        <w:rPr>
          <w:rFonts w:ascii="Arial" w:hAnsi="Arial" w:cs="Arial"/>
          <w:bCs/>
          <w:iCs/>
          <w:szCs w:val="28"/>
        </w:rPr>
        <w:t>ференты должны указать в Предложениях свои условия о цене Продукции</w:t>
      </w:r>
      <w:r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4E2285" w:rsidRPr="00380C8F" w:rsidRDefault="00E20B2F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</w:t>
      </w:r>
      <w:r w:rsidRPr="00E20B2F">
        <w:rPr>
          <w:rFonts w:ascii="Arial" w:hAnsi="Arial" w:cs="Arial"/>
          <w:bCs/>
          <w:iCs/>
          <w:szCs w:val="28"/>
        </w:rPr>
        <w:t>ферент должен указать цену за единицу Товара в соответствующей графе</w:t>
      </w:r>
      <w:r>
        <w:rPr>
          <w:rFonts w:ascii="Arial" w:hAnsi="Arial" w:cs="Arial"/>
          <w:bCs/>
          <w:iCs/>
          <w:szCs w:val="28"/>
        </w:rPr>
        <w:t xml:space="preserve"> Оферты</w:t>
      </w:r>
      <w:r w:rsidRPr="00E20B2F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(П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е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)</w:t>
      </w:r>
      <w:r w:rsidRPr="00E20B2F">
        <w:rPr>
          <w:rFonts w:ascii="Arial" w:hAnsi="Arial" w:cs="Arial"/>
          <w:bCs/>
          <w:iCs/>
          <w:szCs w:val="28"/>
        </w:rPr>
        <w:t>.</w:t>
      </w:r>
    </w:p>
    <w:p w:rsidR="00E20B2F" w:rsidRPr="00C41084" w:rsidRDefault="00E20B2F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Базис поставки Товара</w:t>
      </w:r>
      <w:r w:rsidRPr="00C41084">
        <w:rPr>
          <w:rFonts w:ascii="Arial" w:hAnsi="Arial" w:cs="Arial"/>
          <w:bCs/>
          <w:iCs/>
          <w:szCs w:val="28"/>
        </w:rPr>
        <w:t>:</w:t>
      </w:r>
    </w:p>
    <w:p w:rsidR="004E2285" w:rsidRPr="00380C8F" w:rsidRDefault="00E20B2F" w:rsidP="00E20B2F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</w:t>
      </w:r>
      <w:r w:rsidR="00805E9B">
        <w:rPr>
          <w:rFonts w:ascii="Arial" w:hAnsi="Arial" w:cs="Arial"/>
          <w:bCs/>
          <w:iCs/>
          <w:szCs w:val="28"/>
        </w:rPr>
        <w:t>Заказчик</w:t>
      </w:r>
      <w:r w:rsidRPr="00C41084">
        <w:rPr>
          <w:rFonts w:ascii="Arial" w:hAnsi="Arial" w:cs="Arial"/>
          <w:bCs/>
          <w:iCs/>
          <w:szCs w:val="28"/>
        </w:rPr>
        <w:t xml:space="preserve">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4E2285" w:rsidRPr="00380C8F" w:rsidRDefault="004E2285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Pr="00380C8F">
        <w:rPr>
          <w:rFonts w:ascii="Arial" w:hAnsi="Arial" w:cs="Arial"/>
          <w:bCs/>
          <w:iCs/>
          <w:szCs w:val="28"/>
        </w:rPr>
        <w:t xml:space="preserve">стоимости в </w:t>
      </w:r>
      <w:r>
        <w:rPr>
          <w:rFonts w:ascii="Arial" w:hAnsi="Arial" w:cs="Arial"/>
          <w:bCs/>
          <w:iCs/>
          <w:szCs w:val="28"/>
        </w:rPr>
        <w:t>Оферт</w:t>
      </w:r>
      <w:r w:rsidR="00E20B2F"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4E2285" w:rsidRPr="00380C8F" w:rsidRDefault="00E20B2F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4E2285">
        <w:rPr>
          <w:rFonts w:ascii="Arial" w:hAnsi="Arial" w:cs="Arial"/>
          <w:bCs/>
          <w:iCs/>
          <w:szCs w:val="28"/>
        </w:rPr>
        <w:t>Оферент</w:t>
      </w:r>
      <w:r w:rsidR="004E2285" w:rsidRPr="00380C8F">
        <w:rPr>
          <w:rFonts w:ascii="Arial" w:hAnsi="Arial" w:cs="Arial"/>
          <w:bCs/>
          <w:iCs/>
          <w:szCs w:val="28"/>
        </w:rPr>
        <w:t xml:space="preserve">а, связанные с предоставлением </w:t>
      </w:r>
      <w:r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4E2285" w:rsidRDefault="004E2285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>
        <w:rPr>
          <w:rFonts w:ascii="Arial" w:hAnsi="Arial" w:cs="Arial"/>
          <w:bCs/>
          <w:iCs/>
          <w:szCs w:val="28"/>
        </w:rPr>
        <w:t>Оферент</w:t>
      </w:r>
      <w:r w:rsidRPr="00380C8F">
        <w:rPr>
          <w:rFonts w:ascii="Arial" w:hAnsi="Arial" w:cs="Arial"/>
          <w:bCs/>
          <w:iCs/>
          <w:szCs w:val="28"/>
        </w:rPr>
        <w:t xml:space="preserve">ами цены должны быть действительны для любого объема Продукции в пределах </w:t>
      </w:r>
      <w:r w:rsidR="00111386">
        <w:rPr>
          <w:rFonts w:ascii="Arial" w:hAnsi="Arial" w:cs="Arial"/>
          <w:bCs/>
          <w:iCs/>
          <w:szCs w:val="28"/>
        </w:rPr>
        <w:t>Опциона покупателя</w:t>
      </w:r>
      <w:r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E20B2F">
        <w:rPr>
          <w:rFonts w:ascii="Arial" w:hAnsi="Arial" w:cs="Arial"/>
          <w:bCs/>
          <w:iCs/>
          <w:szCs w:val="28"/>
        </w:rPr>
        <w:t>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Pr="00380C8F">
        <w:rPr>
          <w:rFonts w:ascii="Arial" w:hAnsi="Arial" w:cs="Arial"/>
          <w:bCs/>
          <w:iCs/>
          <w:szCs w:val="28"/>
        </w:rPr>
        <w:t>.</w:t>
      </w:r>
    </w:p>
    <w:p w:rsidR="005E31D5" w:rsidRPr="00380C8F" w:rsidRDefault="005E31D5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 xml:space="preserve">должна входить </w:t>
      </w:r>
      <w:r>
        <w:rPr>
          <w:rFonts w:ascii="Arial" w:hAnsi="Arial" w:cs="Arial"/>
          <w:bCs/>
          <w:iCs/>
          <w:szCs w:val="28"/>
        </w:rPr>
        <w:t xml:space="preserve">Оферта в отсканированном виде с подписью и печатью Оферента и в виде файла в формате </w:t>
      </w:r>
      <w:r>
        <w:rPr>
          <w:rFonts w:ascii="Arial" w:hAnsi="Arial" w:cs="Arial"/>
          <w:bCs/>
          <w:iCs/>
          <w:szCs w:val="28"/>
          <w:lang w:val="en-US"/>
        </w:rPr>
        <w:t>Excel.</w:t>
      </w:r>
    </w:p>
    <w:p w:rsidR="004E2285" w:rsidRPr="00380C8F" w:rsidRDefault="004E2285" w:rsidP="00E20B2F">
      <w:pPr>
        <w:pStyle w:val="3"/>
      </w:pPr>
      <w:bookmarkStart w:id="13" w:name="_Toc261601642"/>
      <w:r w:rsidRPr="00380C8F">
        <w:t>Статья 2.</w:t>
      </w:r>
      <w:r w:rsidRPr="00380C8F">
        <w:tab/>
        <w:t>Условия оплаты</w:t>
      </w:r>
      <w:bookmarkEnd w:id="13"/>
    </w:p>
    <w:p w:rsidR="004E2285" w:rsidRPr="00380C8F" w:rsidRDefault="00BF2EA5" w:rsidP="00E20B2F">
      <w:pPr>
        <w:numPr>
          <w:ilvl w:val="1"/>
          <w:numId w:val="3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Условия оплаты указаны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4E2285" w:rsidRPr="00380C8F" w:rsidRDefault="004E2285" w:rsidP="00E20B2F">
      <w:pPr>
        <w:numPr>
          <w:ilvl w:val="1"/>
          <w:numId w:val="3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Оферент</w:t>
      </w:r>
      <w:r w:rsidRPr="00380C8F">
        <w:rPr>
          <w:rFonts w:ascii="Arial" w:hAnsi="Arial" w:cs="Arial"/>
          <w:bCs/>
          <w:iCs/>
          <w:szCs w:val="28"/>
        </w:rPr>
        <w:t xml:space="preserve"> долж</w:t>
      </w:r>
      <w:r w:rsidR="00E20B2F">
        <w:rPr>
          <w:rFonts w:ascii="Arial" w:hAnsi="Arial" w:cs="Arial"/>
          <w:bCs/>
          <w:iCs/>
          <w:szCs w:val="28"/>
        </w:rPr>
        <w:t>ен</w:t>
      </w:r>
      <w:r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E20B2F">
        <w:rPr>
          <w:rFonts w:ascii="Arial" w:hAnsi="Arial" w:cs="Arial"/>
          <w:bCs/>
          <w:iCs/>
          <w:szCs w:val="28"/>
        </w:rPr>
        <w:t>Товар</w:t>
      </w:r>
      <w:r w:rsidRPr="00380C8F">
        <w:rPr>
          <w:rFonts w:ascii="Arial" w:hAnsi="Arial" w:cs="Arial"/>
          <w:bCs/>
          <w:iCs/>
          <w:szCs w:val="28"/>
        </w:rPr>
        <w:t xml:space="preserve"> либо предложить лучшие условия </w:t>
      </w:r>
      <w:r w:rsidR="00BF2EA5">
        <w:rPr>
          <w:rFonts w:ascii="Arial" w:hAnsi="Arial" w:cs="Arial"/>
          <w:bCs/>
          <w:iCs/>
          <w:szCs w:val="28"/>
        </w:rPr>
        <w:t>(увеличенный срок оплаты Товара по сравнению со сроком, предусмотренным в П</w:t>
      </w:r>
      <w:r w:rsidR="00BF2EA5" w:rsidRPr="00E20B2F">
        <w:rPr>
          <w:rFonts w:ascii="Arial" w:hAnsi="Arial" w:cs="Arial"/>
          <w:bCs/>
          <w:iCs/>
          <w:szCs w:val="28"/>
        </w:rPr>
        <w:t>риложени</w:t>
      </w:r>
      <w:r w:rsidR="00BF2EA5">
        <w:rPr>
          <w:rFonts w:ascii="Arial" w:hAnsi="Arial" w:cs="Arial"/>
          <w:bCs/>
          <w:iCs/>
          <w:szCs w:val="28"/>
        </w:rPr>
        <w:t>и</w:t>
      </w:r>
      <w:r w:rsidR="00BF2EA5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BF2EA5">
        <w:rPr>
          <w:rFonts w:ascii="Arial" w:hAnsi="Arial" w:cs="Arial"/>
          <w:bCs/>
          <w:iCs/>
          <w:szCs w:val="28"/>
        </w:rPr>
        <w:t>)</w:t>
      </w:r>
      <w:r w:rsidR="00BF2EA5" w:rsidRPr="00380C8F">
        <w:rPr>
          <w:rFonts w:ascii="Arial" w:hAnsi="Arial" w:cs="Arial"/>
          <w:bCs/>
          <w:iCs/>
          <w:szCs w:val="28"/>
        </w:rPr>
        <w:t xml:space="preserve"> </w:t>
      </w:r>
      <w:r w:rsidRPr="00380C8F">
        <w:rPr>
          <w:rFonts w:ascii="Arial" w:hAnsi="Arial" w:cs="Arial"/>
          <w:bCs/>
          <w:iCs/>
          <w:szCs w:val="28"/>
        </w:rPr>
        <w:t>(например, в альтернативном предложении).</w:t>
      </w:r>
    </w:p>
    <w:p w:rsidR="004E2285" w:rsidRPr="00380C8F" w:rsidRDefault="004E2285" w:rsidP="00E20B2F">
      <w:pPr>
        <w:pStyle w:val="3"/>
      </w:pPr>
      <w:bookmarkStart w:id="14" w:name="_Toc261601643"/>
      <w:r w:rsidRPr="00380C8F">
        <w:t>Статья 3.</w:t>
      </w:r>
      <w:r w:rsidRPr="00380C8F">
        <w:tab/>
        <w:t xml:space="preserve">Срок предоставления гарантий качества </w:t>
      </w:r>
      <w:bookmarkEnd w:id="14"/>
      <w:r w:rsidR="00705385">
        <w:t>на Товар</w:t>
      </w:r>
    </w:p>
    <w:p w:rsidR="004E2285" w:rsidRPr="00380C8F" w:rsidRDefault="00E20B2F" w:rsidP="00E20B2F">
      <w:pPr>
        <w:numPr>
          <w:ilvl w:val="1"/>
          <w:numId w:val="16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20B2F">
        <w:rPr>
          <w:rFonts w:ascii="Arial" w:hAnsi="Arial" w:cs="Arial"/>
          <w:bCs/>
          <w:iCs/>
          <w:szCs w:val="28"/>
        </w:rPr>
        <w:t xml:space="preserve">Срок гарантийного обслуживания </w:t>
      </w:r>
      <w:r>
        <w:rPr>
          <w:rFonts w:ascii="Arial" w:hAnsi="Arial" w:cs="Arial"/>
          <w:bCs/>
          <w:iCs/>
          <w:szCs w:val="28"/>
        </w:rPr>
        <w:t>Товара</w:t>
      </w:r>
      <w:r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7112D">
        <w:rPr>
          <w:rStyle w:val="a6"/>
          <w:rFonts w:ascii="Arial" w:hAnsi="Arial"/>
          <w:bCs/>
          <w:iCs/>
          <w:szCs w:val="28"/>
        </w:rPr>
        <w:footnoteReference w:id="1"/>
      </w:r>
      <w:r w:rsidRPr="00E20B2F">
        <w:rPr>
          <w:rFonts w:ascii="Arial" w:hAnsi="Arial" w:cs="Arial"/>
          <w:bCs/>
          <w:iCs/>
          <w:szCs w:val="28"/>
        </w:rPr>
        <w:t>.</w:t>
      </w:r>
    </w:p>
    <w:p w:rsidR="00E20B2F" w:rsidRPr="00E20B2F" w:rsidRDefault="00E20B2F" w:rsidP="00E20B2F">
      <w:pPr>
        <w:numPr>
          <w:ilvl w:val="1"/>
          <w:numId w:val="16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</w:t>
      </w:r>
      <w:r w:rsidRPr="00A84245">
        <w:rPr>
          <w:rFonts w:ascii="Arial" w:hAnsi="Arial" w:cs="Arial"/>
          <w:bCs/>
          <w:iCs/>
          <w:szCs w:val="28"/>
        </w:rPr>
        <w:t xml:space="preserve">бъем </w:t>
      </w:r>
      <w:r>
        <w:rPr>
          <w:rFonts w:ascii="Arial" w:hAnsi="Arial" w:cs="Arial"/>
          <w:bCs/>
          <w:iCs/>
          <w:szCs w:val="28"/>
        </w:rPr>
        <w:t>Товара</w:t>
      </w:r>
      <w:r w:rsidRPr="00A84245">
        <w:rPr>
          <w:rFonts w:ascii="Arial" w:hAnsi="Arial" w:cs="Arial"/>
          <w:bCs/>
          <w:iCs/>
          <w:szCs w:val="28"/>
        </w:rPr>
        <w:t>, в отношении которого требуется предоставление гарантии качества: 100%</w:t>
      </w:r>
      <w:r>
        <w:rPr>
          <w:rFonts w:ascii="Arial" w:hAnsi="Arial" w:cs="Arial"/>
          <w:bCs/>
          <w:iCs/>
          <w:szCs w:val="28"/>
        </w:rPr>
        <w:t>.</w:t>
      </w:r>
    </w:p>
    <w:p w:rsidR="00E20B2F" w:rsidRPr="00E20B2F" w:rsidRDefault="00E20B2F" w:rsidP="00E20B2F">
      <w:pPr>
        <w:numPr>
          <w:ilvl w:val="1"/>
          <w:numId w:val="16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</w:t>
      </w:r>
      <w:r w:rsidRPr="00A84245">
        <w:rPr>
          <w:rFonts w:ascii="Arial" w:hAnsi="Arial" w:cs="Arial"/>
          <w:bCs/>
          <w:iCs/>
          <w:szCs w:val="28"/>
        </w:rPr>
        <w:t>словия предоставления гаранти</w:t>
      </w:r>
      <w:r>
        <w:rPr>
          <w:rFonts w:ascii="Arial" w:hAnsi="Arial" w:cs="Arial"/>
          <w:bCs/>
          <w:iCs/>
          <w:szCs w:val="28"/>
        </w:rPr>
        <w:t>и</w:t>
      </w:r>
      <w:r w:rsidRPr="00A84245">
        <w:rPr>
          <w:rFonts w:ascii="Arial" w:hAnsi="Arial" w:cs="Arial"/>
          <w:bCs/>
          <w:iCs/>
          <w:szCs w:val="28"/>
        </w:rPr>
        <w:t xml:space="preserve"> кач</w:t>
      </w:r>
      <w:r>
        <w:rPr>
          <w:rFonts w:ascii="Arial" w:hAnsi="Arial" w:cs="Arial"/>
          <w:bCs/>
          <w:iCs/>
          <w:szCs w:val="28"/>
        </w:rPr>
        <w:t>е</w:t>
      </w:r>
      <w:r w:rsidRPr="00A84245">
        <w:rPr>
          <w:rFonts w:ascii="Arial" w:hAnsi="Arial" w:cs="Arial"/>
          <w:bCs/>
          <w:iCs/>
          <w:szCs w:val="28"/>
        </w:rPr>
        <w:t xml:space="preserve">ства </w:t>
      </w:r>
      <w:r>
        <w:rPr>
          <w:rFonts w:ascii="Arial" w:hAnsi="Arial" w:cs="Arial"/>
          <w:bCs/>
          <w:iCs/>
          <w:szCs w:val="28"/>
        </w:rPr>
        <w:t>Товара</w:t>
      </w:r>
      <w:r w:rsidRPr="00A8424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установлены</w:t>
      </w:r>
      <w:r w:rsidRPr="00A84245">
        <w:rPr>
          <w:rFonts w:ascii="Arial" w:hAnsi="Arial" w:cs="Arial"/>
          <w:bCs/>
          <w:iCs/>
          <w:szCs w:val="28"/>
        </w:rPr>
        <w:t xml:space="preserve"> в </w:t>
      </w:r>
      <w:r>
        <w:rPr>
          <w:rFonts w:ascii="Arial" w:hAnsi="Arial" w:cs="Arial"/>
          <w:bCs/>
          <w:iCs/>
          <w:szCs w:val="28"/>
        </w:rPr>
        <w:t>проекте договора (П</w:t>
      </w:r>
      <w:r w:rsidRPr="00A84245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е № 5 к Приглашению)</w:t>
      </w:r>
      <w:r w:rsidRPr="00A84245">
        <w:rPr>
          <w:rFonts w:ascii="Arial" w:hAnsi="Arial" w:cs="Arial"/>
          <w:bCs/>
          <w:iCs/>
          <w:szCs w:val="28"/>
        </w:rPr>
        <w:t>.</w:t>
      </w:r>
    </w:p>
    <w:p w:rsidR="004E2285" w:rsidRPr="00380C8F" w:rsidRDefault="004E2285" w:rsidP="00E20B2F">
      <w:pPr>
        <w:numPr>
          <w:ilvl w:val="1"/>
          <w:numId w:val="16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 w:rsidRPr="00E20B2F">
        <w:rPr>
          <w:rFonts w:ascii="Arial" w:hAnsi="Arial" w:cs="Arial"/>
          <w:bCs/>
          <w:iCs/>
          <w:szCs w:val="28"/>
        </w:rPr>
        <w:t xml:space="preserve">Оферент </w:t>
      </w:r>
      <w:r w:rsidRPr="00380C8F">
        <w:rPr>
          <w:rFonts w:ascii="Arial" w:hAnsi="Arial" w:cs="Arial"/>
          <w:bCs/>
          <w:iCs/>
          <w:szCs w:val="28"/>
        </w:rPr>
        <w:t>долж</w:t>
      </w:r>
      <w:r>
        <w:rPr>
          <w:rFonts w:ascii="Arial" w:hAnsi="Arial" w:cs="Arial"/>
          <w:bCs/>
          <w:iCs/>
          <w:szCs w:val="28"/>
        </w:rPr>
        <w:t>ен</w:t>
      </w:r>
      <w:r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предоставления гарантии качества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Pr="00380C8F">
        <w:rPr>
          <w:rFonts w:ascii="Arial" w:hAnsi="Arial" w:cs="Arial"/>
          <w:bCs/>
          <w:iCs/>
          <w:szCs w:val="28"/>
        </w:rPr>
        <w:t xml:space="preserve"> либо предложить лучшие условия </w:t>
      </w:r>
      <w:r w:rsidR="0037112D">
        <w:rPr>
          <w:rFonts w:ascii="Arial" w:hAnsi="Arial" w:cs="Arial"/>
          <w:bCs/>
          <w:iCs/>
          <w:szCs w:val="28"/>
        </w:rPr>
        <w:t>(увеличенный срок гарантийного обслуживания Товара по сравнению со сроком, предусмотренным пунктом 3.1 настоящей Статьи)</w:t>
      </w:r>
      <w:r w:rsidR="0037112D" w:rsidRPr="00380C8F">
        <w:rPr>
          <w:rFonts w:ascii="Arial" w:hAnsi="Arial" w:cs="Arial"/>
          <w:bCs/>
          <w:iCs/>
          <w:szCs w:val="28"/>
        </w:rPr>
        <w:t xml:space="preserve"> </w:t>
      </w:r>
      <w:r w:rsidRPr="00380C8F">
        <w:rPr>
          <w:rFonts w:ascii="Arial" w:hAnsi="Arial" w:cs="Arial"/>
          <w:bCs/>
          <w:iCs/>
          <w:szCs w:val="28"/>
        </w:rPr>
        <w:t>(например, в альтернативном предложении).</w:t>
      </w:r>
    </w:p>
    <w:p w:rsidR="004E2285" w:rsidRPr="00380C8F" w:rsidRDefault="004E2285" w:rsidP="00E20B2F">
      <w:pPr>
        <w:pStyle w:val="3"/>
      </w:pPr>
      <w:bookmarkStart w:id="15" w:name="_Toc261601644"/>
      <w:r w:rsidRPr="00380C8F">
        <w:t>Статья 4.</w:t>
      </w:r>
      <w:r w:rsidRPr="00380C8F">
        <w:tab/>
      </w:r>
      <w:r w:rsidR="00E20B2F">
        <w:t>С</w:t>
      </w:r>
      <w:r w:rsidRPr="00380C8F">
        <w:t xml:space="preserve">роки и условия поставки </w:t>
      </w:r>
      <w:r w:rsidR="00E20B2F">
        <w:t>Т</w:t>
      </w:r>
      <w:r w:rsidRPr="00380C8F">
        <w:t>овар</w:t>
      </w:r>
      <w:r w:rsidR="00E20B2F">
        <w:t>а</w:t>
      </w:r>
      <w:bookmarkEnd w:id="15"/>
    </w:p>
    <w:p w:rsidR="004E2285" w:rsidRPr="00380C8F" w:rsidRDefault="00E20B2F" w:rsidP="00E20B2F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</w:t>
      </w:r>
      <w:r w:rsidRPr="00C41084">
        <w:rPr>
          <w:rFonts w:ascii="Arial" w:hAnsi="Arial" w:cs="Arial"/>
          <w:bCs/>
          <w:iCs/>
          <w:szCs w:val="28"/>
        </w:rPr>
        <w:t xml:space="preserve">словия </w:t>
      </w:r>
      <w:r>
        <w:rPr>
          <w:rFonts w:ascii="Arial" w:hAnsi="Arial" w:cs="Arial"/>
          <w:bCs/>
          <w:iCs/>
          <w:szCs w:val="28"/>
        </w:rPr>
        <w:t>поставки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4E2285" w:rsidRDefault="004E2285" w:rsidP="00E20B2F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20B2F">
        <w:rPr>
          <w:rFonts w:ascii="Arial" w:hAnsi="Arial" w:cs="Arial"/>
          <w:bCs/>
          <w:iCs/>
          <w:szCs w:val="28"/>
        </w:rPr>
        <w:t xml:space="preserve">Оферент </w:t>
      </w:r>
      <w:r w:rsidRPr="00380C8F">
        <w:rPr>
          <w:rFonts w:ascii="Arial" w:hAnsi="Arial" w:cs="Arial"/>
          <w:bCs/>
          <w:iCs/>
          <w:szCs w:val="28"/>
        </w:rPr>
        <w:t>долж</w:t>
      </w:r>
      <w:r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Pr="00380C8F">
        <w:rPr>
          <w:rFonts w:ascii="Arial" w:hAnsi="Arial" w:cs="Arial"/>
          <w:bCs/>
          <w:iCs/>
          <w:szCs w:val="28"/>
        </w:rPr>
        <w:t>.</w:t>
      </w:r>
    </w:p>
    <w:p w:rsidR="00053A0D" w:rsidRPr="00053A0D" w:rsidRDefault="00F80578" w:rsidP="00053A0D">
      <w:pPr>
        <w:pStyle w:val="af3"/>
        <w:numPr>
          <w:ilvl w:val="1"/>
          <w:numId w:val="17"/>
        </w:numPr>
        <w:ind w:left="709" w:hanging="709"/>
        <w:rPr>
          <w:rFonts w:ascii="Arial" w:hAnsi="Arial" w:cs="Arial"/>
          <w:bCs/>
          <w:iCs/>
          <w:szCs w:val="28"/>
        </w:rPr>
      </w:pPr>
      <w:r w:rsidRPr="00053A0D">
        <w:rPr>
          <w:rFonts w:ascii="Arial" w:hAnsi="Arial" w:cs="Arial"/>
          <w:bCs/>
          <w:iCs/>
          <w:szCs w:val="28"/>
        </w:rPr>
        <w:t>В случае</w:t>
      </w:r>
      <w:proofErr w:type="gramStart"/>
      <w:r w:rsidRPr="00053A0D">
        <w:rPr>
          <w:rFonts w:ascii="Arial" w:hAnsi="Arial" w:cs="Arial"/>
          <w:bCs/>
          <w:iCs/>
          <w:szCs w:val="28"/>
        </w:rPr>
        <w:t>,</w:t>
      </w:r>
      <w:proofErr w:type="gramEnd"/>
      <w:r w:rsidRPr="00053A0D">
        <w:rPr>
          <w:rFonts w:ascii="Arial" w:hAnsi="Arial" w:cs="Arial"/>
          <w:bCs/>
          <w:iCs/>
          <w:szCs w:val="28"/>
        </w:rPr>
        <w:t xml:space="preserve"> если Приглашение предусматривает выделение лотов, то Участник вправе предложить только </w:t>
      </w:r>
      <w:r w:rsidR="00FB1B1D" w:rsidRPr="00053A0D">
        <w:rPr>
          <w:rFonts w:ascii="Arial" w:hAnsi="Arial" w:cs="Arial"/>
          <w:bCs/>
          <w:iCs/>
          <w:szCs w:val="28"/>
        </w:rPr>
        <w:t>поставку всех позиций</w:t>
      </w:r>
      <w:r w:rsidRPr="00053A0D">
        <w:rPr>
          <w:rFonts w:ascii="Arial" w:hAnsi="Arial" w:cs="Arial"/>
          <w:bCs/>
          <w:iCs/>
          <w:szCs w:val="28"/>
        </w:rPr>
        <w:t xml:space="preserve">, предусмотренного одним лотом, указанным в Приложении № 2 к Приглашению. Участник вправе предложить </w:t>
      </w:r>
      <w:r w:rsidR="00FB1B1D" w:rsidRPr="00053A0D">
        <w:rPr>
          <w:rFonts w:ascii="Arial" w:hAnsi="Arial" w:cs="Arial"/>
          <w:bCs/>
          <w:iCs/>
          <w:szCs w:val="28"/>
        </w:rPr>
        <w:t>поставку</w:t>
      </w:r>
      <w:r w:rsidRPr="00053A0D">
        <w:rPr>
          <w:rFonts w:ascii="Arial" w:hAnsi="Arial" w:cs="Arial"/>
          <w:bCs/>
          <w:iCs/>
          <w:szCs w:val="28"/>
        </w:rPr>
        <w:t xml:space="preserve"> как в отношении одного, так и в отношении нескольких или всех лотов, предусмотренных в Приложении № 2 к Приглашению. </w:t>
      </w:r>
      <w:r w:rsidR="00053A0D" w:rsidRPr="00053A0D">
        <w:rPr>
          <w:rFonts w:ascii="Arial" w:hAnsi="Arial" w:cs="Arial"/>
          <w:bCs/>
          <w:iCs/>
          <w:szCs w:val="28"/>
        </w:rPr>
        <w:t>При этом</w:t>
      </w:r>
      <w:proofErr w:type="gramStart"/>
      <w:r w:rsidR="00053A0D" w:rsidRPr="00053A0D">
        <w:rPr>
          <w:rFonts w:ascii="Arial" w:hAnsi="Arial" w:cs="Arial"/>
          <w:bCs/>
          <w:iCs/>
          <w:szCs w:val="28"/>
        </w:rPr>
        <w:t>,</w:t>
      </w:r>
      <w:proofErr w:type="gramEnd"/>
      <w:r w:rsidR="00053A0D" w:rsidRPr="00053A0D">
        <w:rPr>
          <w:rFonts w:ascii="Arial" w:hAnsi="Arial" w:cs="Arial"/>
          <w:bCs/>
          <w:iCs/>
          <w:szCs w:val="28"/>
        </w:rPr>
        <w:t xml:space="preserve"> должны быть указаны расценки за каждую позицию лота.</w:t>
      </w:r>
    </w:p>
    <w:p w:rsidR="00F80578" w:rsidRDefault="00F80578" w:rsidP="00053A0D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F80578">
        <w:rPr>
          <w:rFonts w:ascii="Arial" w:hAnsi="Arial" w:cs="Arial"/>
          <w:bCs/>
          <w:iCs/>
          <w:szCs w:val="28"/>
        </w:rPr>
        <w:lastRenderedPageBreak/>
        <w:t>В случае</w:t>
      </w:r>
      <w:proofErr w:type="gramStart"/>
      <w:r w:rsidRPr="00F80578">
        <w:rPr>
          <w:rFonts w:ascii="Arial" w:hAnsi="Arial" w:cs="Arial"/>
          <w:bCs/>
          <w:iCs/>
          <w:szCs w:val="28"/>
        </w:rPr>
        <w:t>,</w:t>
      </w:r>
      <w:proofErr w:type="gramEnd"/>
      <w:r w:rsidRPr="00F80578">
        <w:rPr>
          <w:rFonts w:ascii="Arial" w:hAnsi="Arial" w:cs="Arial"/>
          <w:bCs/>
          <w:iCs/>
          <w:szCs w:val="28"/>
        </w:rPr>
        <w:t xml:space="preserve"> если Приглашение предусматривает выделение позиций, то Участник вправе предложить </w:t>
      </w:r>
      <w:r w:rsidR="00FB1B1D">
        <w:rPr>
          <w:rFonts w:ascii="Arial" w:hAnsi="Arial" w:cs="Arial"/>
          <w:bCs/>
          <w:iCs/>
          <w:szCs w:val="28"/>
        </w:rPr>
        <w:t xml:space="preserve">поставку </w:t>
      </w:r>
      <w:r w:rsidRPr="00F80578">
        <w:rPr>
          <w:rFonts w:ascii="Arial" w:hAnsi="Arial" w:cs="Arial"/>
          <w:bCs/>
          <w:iCs/>
          <w:szCs w:val="28"/>
        </w:rPr>
        <w:t>одной, нескольким или все</w:t>
      </w:r>
      <w:r w:rsidR="00FB1B1D">
        <w:rPr>
          <w:rFonts w:ascii="Arial" w:hAnsi="Arial" w:cs="Arial"/>
          <w:bCs/>
          <w:iCs/>
          <w:szCs w:val="28"/>
        </w:rPr>
        <w:t>х позиций товара</w:t>
      </w:r>
      <w:r w:rsidRPr="00F80578">
        <w:rPr>
          <w:rFonts w:ascii="Arial" w:hAnsi="Arial" w:cs="Arial"/>
          <w:bCs/>
          <w:iCs/>
          <w:szCs w:val="28"/>
        </w:rPr>
        <w:t>, указанны</w:t>
      </w:r>
      <w:r w:rsidR="00FB1B1D">
        <w:rPr>
          <w:rFonts w:ascii="Arial" w:hAnsi="Arial" w:cs="Arial"/>
          <w:bCs/>
          <w:iCs/>
          <w:szCs w:val="28"/>
        </w:rPr>
        <w:t>х</w:t>
      </w:r>
      <w:r w:rsidRPr="00F80578">
        <w:rPr>
          <w:rFonts w:ascii="Arial" w:hAnsi="Arial" w:cs="Arial"/>
          <w:bCs/>
          <w:iCs/>
          <w:szCs w:val="28"/>
        </w:rPr>
        <w:t xml:space="preserve"> в Приложении № 2 к Приглашению.</w:t>
      </w:r>
    </w:p>
    <w:p w:rsidR="00E20B2F" w:rsidRDefault="00E20B2F" w:rsidP="00F80578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Сроки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поставки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Товара определены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.</w:t>
      </w:r>
    </w:p>
    <w:p w:rsidR="00E029A0" w:rsidRPr="00E5335B" w:rsidRDefault="00E20B2F" w:rsidP="00E029A0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5335B">
        <w:rPr>
          <w:rFonts w:ascii="Arial" w:hAnsi="Arial" w:cs="Arial"/>
          <w:bCs/>
          <w:iCs/>
          <w:szCs w:val="28"/>
        </w:rPr>
        <w:t>Оферент должен согласиться с предложенными сроками поставки Товара</w:t>
      </w:r>
      <w:r w:rsidR="00E5335B" w:rsidRPr="00E5335B">
        <w:rPr>
          <w:rFonts w:ascii="Arial" w:hAnsi="Arial" w:cs="Arial"/>
          <w:bCs/>
          <w:iCs/>
          <w:szCs w:val="28"/>
        </w:rPr>
        <w:t>.</w:t>
      </w:r>
    </w:p>
    <w:p w:rsidR="00E029A0" w:rsidRDefault="00E029A0" w:rsidP="00E029A0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</w:p>
    <w:p w:rsidR="00E029A0" w:rsidRDefault="00E029A0" w:rsidP="00E029A0">
      <w:pPr>
        <w:spacing w:before="120"/>
        <w:ind w:left="709"/>
        <w:rPr>
          <w:rFonts w:cs="Arial"/>
          <w:b/>
          <w:bCs/>
          <w:szCs w:val="26"/>
        </w:rPr>
      </w:pPr>
      <w:r w:rsidRPr="00E029A0">
        <w:rPr>
          <w:rFonts w:cs="Arial"/>
          <w:b/>
          <w:bCs/>
          <w:szCs w:val="26"/>
        </w:rPr>
        <w:t xml:space="preserve">Статья </w:t>
      </w:r>
      <w:r>
        <w:rPr>
          <w:rFonts w:cs="Arial"/>
          <w:b/>
          <w:bCs/>
          <w:szCs w:val="26"/>
        </w:rPr>
        <w:t>5</w:t>
      </w:r>
      <w:r w:rsidRPr="00E029A0">
        <w:rPr>
          <w:rFonts w:cs="Arial"/>
          <w:b/>
          <w:bCs/>
          <w:szCs w:val="26"/>
        </w:rPr>
        <w:t>.</w:t>
      </w:r>
      <w:r w:rsidRPr="00E029A0">
        <w:rPr>
          <w:rFonts w:cs="Arial"/>
          <w:b/>
          <w:bCs/>
          <w:szCs w:val="26"/>
        </w:rPr>
        <w:tab/>
      </w:r>
      <w:r>
        <w:rPr>
          <w:rFonts w:cs="Arial"/>
          <w:b/>
          <w:bCs/>
          <w:szCs w:val="26"/>
        </w:rPr>
        <w:t>Протокол разногласий к проекту Договора</w:t>
      </w:r>
    </w:p>
    <w:p w:rsidR="00E029A0" w:rsidRDefault="00E029A0" w:rsidP="00E029A0">
      <w:pPr>
        <w:numPr>
          <w:ilvl w:val="1"/>
          <w:numId w:val="20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>
        <w:rPr>
          <w:rFonts w:ascii="Arial" w:hAnsi="Arial" w:cs="Arial"/>
          <w:bCs/>
          <w:iCs/>
          <w:szCs w:val="28"/>
        </w:rPr>
        <w:t xml:space="preserve">Протокола разногласий к проекту Договора </w:t>
      </w:r>
      <w:r w:rsidR="00A2425E">
        <w:rPr>
          <w:rFonts w:ascii="Arial" w:hAnsi="Arial" w:cs="Arial"/>
          <w:bCs/>
          <w:iCs/>
          <w:szCs w:val="28"/>
        </w:rPr>
        <w:t>рассматривается</w:t>
      </w:r>
      <w:r>
        <w:rPr>
          <w:rFonts w:ascii="Arial" w:hAnsi="Arial" w:cs="Arial"/>
          <w:bCs/>
          <w:iCs/>
          <w:szCs w:val="28"/>
        </w:rPr>
        <w:t xml:space="preserve"> как отказ Оферента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4E2285" w:rsidRPr="00C41084" w:rsidRDefault="004E2285" w:rsidP="00E20B2F">
      <w:pPr>
        <w:pStyle w:val="3"/>
      </w:pPr>
      <w:bookmarkStart w:id="16" w:name="_Toc261601646"/>
      <w:r w:rsidRPr="00C41084">
        <w:t>1.</w:t>
      </w:r>
      <w:r w:rsidRPr="00C41084">
        <w:tab/>
        <w:t xml:space="preserve">Техническое описание предлагаемого </w:t>
      </w:r>
      <w:bookmarkEnd w:id="16"/>
      <w:r w:rsidR="00C01129">
        <w:t>Товара</w:t>
      </w:r>
    </w:p>
    <w:p w:rsidR="00E029A0" w:rsidRDefault="00E029A0" w:rsidP="00E029A0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 в Приложении № 2 к Приглашению и в опросных листах.</w:t>
      </w:r>
    </w:p>
    <w:p w:rsidR="00E029A0" w:rsidRDefault="00E029A0" w:rsidP="00E029A0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proofErr w:type="gramStart"/>
      <w:r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 и в опросных листах.</w:t>
      </w:r>
      <w:proofErr w:type="gramEnd"/>
    </w:p>
    <w:p w:rsidR="00E029A0" w:rsidRDefault="00E029A0" w:rsidP="00E029A0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Оферент может предложить поставку аналогичного Товара.</w:t>
      </w:r>
    </w:p>
    <w:p w:rsidR="004E2285" w:rsidRPr="00E029A0" w:rsidRDefault="00E029A0" w:rsidP="00E029A0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Для подтверждения соответствия предлагаемого к поставке Товара требованиям, установленным в Приложении № 2 к Приглашению и в опросных листах, Оферент должен предоставить</w:t>
      </w:r>
      <w:r w:rsidR="004E2285" w:rsidRPr="00E029A0">
        <w:rPr>
          <w:rFonts w:ascii="Arial" w:hAnsi="Arial" w:cs="Arial"/>
          <w:bCs/>
          <w:iCs/>
          <w:szCs w:val="28"/>
        </w:rPr>
        <w:t xml:space="preserve"> подробное описание </w:t>
      </w:r>
      <w:r>
        <w:rPr>
          <w:rFonts w:ascii="Arial" w:hAnsi="Arial" w:cs="Arial"/>
          <w:bCs/>
          <w:iCs/>
          <w:szCs w:val="28"/>
        </w:rPr>
        <w:t>предлагаемого к поставке Товара</w:t>
      </w:r>
      <w:r w:rsidR="004E2285" w:rsidRPr="00E029A0">
        <w:rPr>
          <w:rFonts w:ascii="Arial" w:hAnsi="Arial" w:cs="Arial"/>
          <w:bCs/>
          <w:iCs/>
          <w:szCs w:val="28"/>
        </w:rPr>
        <w:t>, е</w:t>
      </w:r>
      <w:r>
        <w:rPr>
          <w:rFonts w:ascii="Arial" w:hAnsi="Arial" w:cs="Arial"/>
          <w:bCs/>
          <w:iCs/>
          <w:szCs w:val="28"/>
        </w:rPr>
        <w:t>го</w:t>
      </w:r>
      <w:r w:rsidR="004E2285" w:rsidRPr="00E029A0">
        <w:rPr>
          <w:rFonts w:ascii="Arial" w:hAnsi="Arial" w:cs="Arial"/>
          <w:bCs/>
          <w:iCs/>
          <w:szCs w:val="28"/>
        </w:rPr>
        <w:t xml:space="preserve"> функциональных</w:t>
      </w:r>
      <w:r>
        <w:rPr>
          <w:rFonts w:ascii="Arial" w:hAnsi="Arial" w:cs="Arial"/>
          <w:bCs/>
          <w:iCs/>
          <w:szCs w:val="28"/>
        </w:rPr>
        <w:t>, технических</w:t>
      </w:r>
      <w:r w:rsidR="004E2285" w:rsidRPr="00E029A0">
        <w:rPr>
          <w:rFonts w:ascii="Arial" w:hAnsi="Arial" w:cs="Arial"/>
          <w:bCs/>
          <w:iCs/>
          <w:szCs w:val="28"/>
        </w:rPr>
        <w:t xml:space="preserve"> и качественн</w:t>
      </w:r>
      <w:r>
        <w:rPr>
          <w:rFonts w:ascii="Arial" w:hAnsi="Arial" w:cs="Arial"/>
          <w:bCs/>
          <w:iCs/>
          <w:szCs w:val="28"/>
        </w:rPr>
        <w:t>ых характеристик</w:t>
      </w:r>
      <w:r w:rsidR="004E2285" w:rsidRPr="00E029A0">
        <w:rPr>
          <w:rFonts w:ascii="Arial" w:hAnsi="Arial" w:cs="Arial"/>
          <w:bCs/>
          <w:iCs/>
          <w:szCs w:val="28"/>
        </w:rPr>
        <w:t xml:space="preserve">.  </w:t>
      </w:r>
    </w:p>
    <w:p w:rsidR="004E2285" w:rsidRPr="00C41084" w:rsidRDefault="004E2285" w:rsidP="00E20B2F">
      <w:pPr>
        <w:pStyle w:val="3"/>
      </w:pPr>
      <w:bookmarkStart w:id="17" w:name="_Toc261601647"/>
      <w:r w:rsidRPr="00C41084">
        <w:t>2.</w:t>
      </w:r>
      <w:r w:rsidRPr="00C41084">
        <w:tab/>
        <w:t xml:space="preserve">Сертификат Соответствия в системе сертификации ГОСТ </w:t>
      </w:r>
      <w:proofErr w:type="gramStart"/>
      <w:r w:rsidRPr="00C41084">
        <w:t>Р</w:t>
      </w:r>
      <w:proofErr w:type="gramEnd"/>
      <w:r w:rsidRPr="00C41084">
        <w:t xml:space="preserve"> в РФ</w:t>
      </w:r>
      <w:bookmarkEnd w:id="17"/>
    </w:p>
    <w:p w:rsidR="004E2285" w:rsidRPr="00C41084" w:rsidRDefault="004E2285" w:rsidP="00260BAE">
      <w:pPr>
        <w:numPr>
          <w:ilvl w:val="1"/>
          <w:numId w:val="21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4E2285" w:rsidRPr="00C41084" w:rsidRDefault="004E2285" w:rsidP="00260BAE">
      <w:pPr>
        <w:numPr>
          <w:ilvl w:val="1"/>
          <w:numId w:val="21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Оферент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Pr="00C41084">
        <w:rPr>
          <w:rFonts w:ascii="Arial" w:hAnsi="Arial" w:cs="Arial"/>
          <w:bCs/>
          <w:iCs/>
          <w:szCs w:val="28"/>
        </w:rPr>
        <w:t>.</w:t>
      </w:r>
    </w:p>
    <w:p w:rsidR="004E2285" w:rsidRPr="00C41084" w:rsidRDefault="004E2285" w:rsidP="00E20B2F">
      <w:pPr>
        <w:pStyle w:val="3"/>
      </w:pPr>
      <w:bookmarkStart w:id="18" w:name="_Toc261601648"/>
      <w:r w:rsidRPr="00C41084">
        <w:t>3.</w:t>
      </w:r>
      <w:r w:rsidRPr="00C41084">
        <w:tab/>
      </w:r>
      <w:bookmarkStart w:id="19" w:name="_Toc261601649"/>
      <w:bookmarkEnd w:id="18"/>
      <w:r w:rsidRPr="00C41084">
        <w:t xml:space="preserve">Разрешение Органов </w:t>
      </w:r>
      <w:r w:rsidR="00C01129">
        <w:t xml:space="preserve">государственного и </w:t>
      </w:r>
      <w:r w:rsidRPr="00C41084">
        <w:t>технического надзора</w:t>
      </w:r>
      <w:bookmarkEnd w:id="19"/>
    </w:p>
    <w:p w:rsidR="004E2285" w:rsidRPr="000D3268" w:rsidRDefault="000D3268" w:rsidP="000D3268">
      <w:pPr>
        <w:pStyle w:val="af3"/>
        <w:numPr>
          <w:ilvl w:val="1"/>
          <w:numId w:val="36"/>
        </w:numPr>
        <w:spacing w:before="120"/>
        <w:jc w:val="both"/>
        <w:rPr>
          <w:rFonts w:ascii="Arial" w:hAnsi="Arial" w:cs="Arial"/>
          <w:bCs/>
          <w:iCs/>
          <w:szCs w:val="28"/>
        </w:rPr>
      </w:pPr>
      <w:r w:rsidRPr="000D3268">
        <w:rPr>
          <w:rFonts w:ascii="Arial" w:hAnsi="Arial" w:cs="Arial"/>
          <w:bCs/>
          <w:iCs/>
          <w:szCs w:val="28"/>
        </w:rPr>
        <w:t xml:space="preserve"> </w:t>
      </w:r>
      <w:r w:rsidR="004E2285" w:rsidRPr="000D3268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C01129" w:rsidRPr="000D3268" w:rsidRDefault="004E2285" w:rsidP="000D3268">
      <w:pPr>
        <w:pStyle w:val="af3"/>
        <w:numPr>
          <w:ilvl w:val="1"/>
          <w:numId w:val="36"/>
        </w:numPr>
        <w:spacing w:before="120"/>
        <w:jc w:val="both"/>
        <w:rPr>
          <w:rFonts w:ascii="Arial" w:hAnsi="Arial" w:cs="Arial"/>
          <w:bCs/>
          <w:iCs/>
          <w:szCs w:val="28"/>
        </w:rPr>
      </w:pPr>
      <w:r w:rsidRPr="000D3268">
        <w:rPr>
          <w:rFonts w:ascii="Arial" w:hAnsi="Arial" w:cs="Arial"/>
          <w:bCs/>
          <w:iCs/>
          <w:szCs w:val="28"/>
        </w:rPr>
        <w:t xml:space="preserve">Оферент должен предоставить разрешение </w:t>
      </w:r>
      <w:proofErr w:type="spellStart"/>
      <w:r w:rsidRPr="000D3268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Pr="000D3268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 w:rsidRPr="000D3268">
        <w:rPr>
          <w:rFonts w:ascii="Arial" w:hAnsi="Arial" w:cs="Arial"/>
          <w:bCs/>
          <w:iCs/>
          <w:szCs w:val="28"/>
        </w:rPr>
        <w:t>ого</w:t>
      </w:r>
      <w:r w:rsidRPr="000D3268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 w:rsidRPr="000D3268">
        <w:rPr>
          <w:rFonts w:ascii="Arial" w:hAnsi="Arial" w:cs="Arial"/>
          <w:bCs/>
          <w:iCs/>
          <w:szCs w:val="28"/>
        </w:rPr>
        <w:t xml:space="preserve"> </w:t>
      </w:r>
      <w:r w:rsidRPr="000D3268">
        <w:rPr>
          <w:rFonts w:ascii="Arial" w:hAnsi="Arial" w:cs="Arial"/>
          <w:bCs/>
          <w:iCs/>
          <w:szCs w:val="28"/>
        </w:rPr>
        <w:t>Разрешение)</w:t>
      </w:r>
      <w:r w:rsidR="00C01129" w:rsidRPr="000D3268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регистрации, использования и эксплуатации Товара</w:t>
      </w:r>
      <w:r w:rsidRPr="000D3268">
        <w:rPr>
          <w:rFonts w:ascii="Arial" w:hAnsi="Arial" w:cs="Arial"/>
          <w:bCs/>
          <w:iCs/>
          <w:szCs w:val="28"/>
        </w:rPr>
        <w:t>.</w:t>
      </w:r>
    </w:p>
    <w:p w:rsidR="003C2609" w:rsidRPr="005E31D5" w:rsidRDefault="003C2609" w:rsidP="005E31D5">
      <w:pPr>
        <w:numPr>
          <w:ilvl w:val="0"/>
          <w:numId w:val="24"/>
        </w:numPr>
        <w:spacing w:before="120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  <w:r w:rsidR="005E31D5" w:rsidRPr="005E31D5">
        <w:rPr>
          <w:rFonts w:cs="Arial"/>
          <w:b/>
          <w:bCs/>
          <w:iCs/>
          <w:szCs w:val="28"/>
        </w:rPr>
        <w:lastRenderedPageBreak/>
        <w:t>Порядок</w:t>
      </w:r>
      <w:r w:rsidR="005E31D5">
        <w:rPr>
          <w:rFonts w:cs="Arial"/>
          <w:b/>
          <w:bCs/>
          <w:iCs/>
          <w:szCs w:val="28"/>
        </w:rPr>
        <w:t xml:space="preserve"> рассмотрения </w:t>
      </w:r>
      <w:r w:rsidR="00876284">
        <w:rPr>
          <w:rFonts w:cs="Arial"/>
          <w:b/>
          <w:bCs/>
          <w:iCs/>
          <w:szCs w:val="28"/>
        </w:rPr>
        <w:t>П</w:t>
      </w:r>
      <w:r w:rsidR="005E31D5">
        <w:rPr>
          <w:rFonts w:cs="Arial"/>
          <w:b/>
          <w:bCs/>
          <w:iCs/>
          <w:szCs w:val="28"/>
        </w:rPr>
        <w:t>редложений</w:t>
      </w:r>
    </w:p>
    <w:p w:rsidR="005E31D5" w:rsidRDefault="005E31D5" w:rsidP="005E31D5">
      <w:pPr>
        <w:numPr>
          <w:ilvl w:val="1"/>
          <w:numId w:val="30"/>
        </w:numPr>
        <w:spacing w:before="120"/>
        <w:ind w:left="567" w:hanging="567"/>
        <w:jc w:val="both"/>
        <w:rPr>
          <w:rFonts w:ascii="Arial" w:hAnsi="Arial" w:cs="Arial"/>
        </w:rPr>
      </w:pPr>
      <w:r w:rsidRPr="0020386B">
        <w:rPr>
          <w:rFonts w:ascii="Arial" w:hAnsi="Arial" w:cs="Arial"/>
        </w:rPr>
        <w:t xml:space="preserve">Комиссия по закупкам проводит </w:t>
      </w:r>
      <w:r>
        <w:rPr>
          <w:rFonts w:ascii="Arial" w:hAnsi="Arial" w:cs="Arial"/>
        </w:rPr>
        <w:t>рассмотрение Предложений</w:t>
      </w:r>
      <w:r w:rsidRPr="0020386B">
        <w:rPr>
          <w:rFonts w:ascii="Arial" w:hAnsi="Arial" w:cs="Arial"/>
        </w:rPr>
        <w:t xml:space="preserve"> в </w:t>
      </w:r>
      <w:r w:rsidR="009B1C50">
        <w:rPr>
          <w:rFonts w:ascii="Arial" w:hAnsi="Arial" w:cs="Arial"/>
        </w:rPr>
        <w:t>два</w:t>
      </w:r>
      <w:r w:rsidRPr="0020386B">
        <w:rPr>
          <w:rFonts w:ascii="Arial" w:hAnsi="Arial" w:cs="Arial"/>
        </w:rPr>
        <w:t xml:space="preserve"> этапа:</w:t>
      </w:r>
    </w:p>
    <w:p w:rsid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5E31D5" w:rsidRP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</w:t>
      </w:r>
      <w:r w:rsidR="00EA451F">
        <w:rPr>
          <w:rFonts w:ascii="Arial" w:hAnsi="Arial" w:cs="Arial"/>
        </w:rPr>
        <w:t>.</w:t>
      </w:r>
    </w:p>
    <w:p w:rsidR="005E31D5" w:rsidRDefault="005E31D5" w:rsidP="005E31D5">
      <w:pPr>
        <w:numPr>
          <w:ilvl w:val="1"/>
          <w:numId w:val="31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 xml:space="preserve">В ходе проведения формальной оценки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5E31D5">
        <w:rPr>
          <w:rFonts w:ascii="Arial" w:hAnsi="Arial" w:cs="Arial"/>
          <w:bCs/>
          <w:iCs/>
          <w:szCs w:val="28"/>
        </w:rPr>
        <w:t xml:space="preserve"> проверяется </w:t>
      </w:r>
      <w:r>
        <w:rPr>
          <w:rFonts w:ascii="Arial" w:hAnsi="Arial" w:cs="Arial"/>
          <w:bCs/>
          <w:iCs/>
          <w:szCs w:val="28"/>
        </w:rPr>
        <w:t>их</w:t>
      </w:r>
      <w:r w:rsidR="00386CD3">
        <w:rPr>
          <w:rFonts w:ascii="Arial" w:hAnsi="Arial" w:cs="Arial"/>
          <w:bCs/>
          <w:iCs/>
          <w:szCs w:val="28"/>
        </w:rPr>
        <w:t xml:space="preserve"> соответствие </w:t>
      </w:r>
      <w:r w:rsidRPr="005E31D5">
        <w:rPr>
          <w:rFonts w:ascii="Arial" w:hAnsi="Arial" w:cs="Arial"/>
          <w:bCs/>
          <w:iCs/>
          <w:szCs w:val="28"/>
        </w:rPr>
        <w:t>формальным требованиям, установленным в Приглашении</w:t>
      </w:r>
      <w:r>
        <w:rPr>
          <w:rFonts w:ascii="Arial" w:hAnsi="Arial" w:cs="Arial"/>
          <w:bCs/>
          <w:iCs/>
          <w:szCs w:val="28"/>
        </w:rPr>
        <w:t>:</w:t>
      </w:r>
      <w:r w:rsidRPr="005E31D5">
        <w:rPr>
          <w:rFonts w:ascii="Arial" w:hAnsi="Arial" w:cs="Arial"/>
          <w:bCs/>
          <w:iCs/>
          <w:szCs w:val="28"/>
        </w:rPr>
        <w:t xml:space="preserve"> </w:t>
      </w:r>
      <w:r w:rsidR="00705385">
        <w:rPr>
          <w:rFonts w:ascii="Arial" w:hAnsi="Arial" w:cs="Arial"/>
          <w:bCs/>
          <w:iCs/>
          <w:szCs w:val="28"/>
        </w:rPr>
        <w:t xml:space="preserve">по </w:t>
      </w:r>
      <w:r>
        <w:rPr>
          <w:rFonts w:ascii="Arial" w:hAnsi="Arial" w:cs="Arial"/>
          <w:bCs/>
          <w:iCs/>
          <w:szCs w:val="28"/>
        </w:rPr>
        <w:t>состав</w:t>
      </w:r>
      <w:r w:rsidR="00705385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 xml:space="preserve">, </w:t>
      </w:r>
      <w:r w:rsidRPr="005E31D5">
        <w:rPr>
          <w:rFonts w:ascii="Arial" w:hAnsi="Arial" w:cs="Arial"/>
          <w:bCs/>
          <w:iCs/>
          <w:szCs w:val="28"/>
        </w:rPr>
        <w:t>оформлени</w:t>
      </w:r>
      <w:r w:rsidR="00705385">
        <w:rPr>
          <w:rFonts w:ascii="Arial" w:hAnsi="Arial" w:cs="Arial"/>
          <w:bCs/>
          <w:iCs/>
          <w:szCs w:val="28"/>
        </w:rPr>
        <w:t>ю</w:t>
      </w:r>
      <w:r>
        <w:rPr>
          <w:rFonts w:ascii="Arial" w:hAnsi="Arial" w:cs="Arial"/>
          <w:bCs/>
          <w:iCs/>
          <w:szCs w:val="28"/>
        </w:rPr>
        <w:t xml:space="preserve"> и подач</w:t>
      </w:r>
      <w:r w:rsidR="00705385">
        <w:rPr>
          <w:rFonts w:ascii="Arial" w:hAnsi="Arial" w:cs="Arial"/>
          <w:bCs/>
          <w:iCs/>
          <w:szCs w:val="28"/>
        </w:rPr>
        <w:t>е</w:t>
      </w:r>
      <w:r>
        <w:rPr>
          <w:rFonts w:ascii="Arial" w:hAnsi="Arial" w:cs="Arial"/>
          <w:bCs/>
          <w:iCs/>
          <w:szCs w:val="28"/>
        </w:rPr>
        <w:t xml:space="preserve"> Предложений.</w:t>
      </w:r>
    </w:p>
    <w:p w:rsidR="005E31D5" w:rsidRDefault="00805E9B" w:rsidP="005E31D5">
      <w:pPr>
        <w:numPr>
          <w:ilvl w:val="1"/>
          <w:numId w:val="31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Заказчик</w:t>
      </w:r>
      <w:r w:rsidR="005E31D5">
        <w:rPr>
          <w:rFonts w:ascii="Arial" w:hAnsi="Arial" w:cs="Arial"/>
        </w:rPr>
        <w:t xml:space="preserve"> дополнительно может запросить Оферента о предоставлении информации, если ее предоставление было предусмотрено Приглашением, но не было осуществлено Оферентом.</w:t>
      </w:r>
    </w:p>
    <w:p w:rsidR="005E31D5" w:rsidRDefault="005E31D5" w:rsidP="005E31D5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>Предварительный квалификационный отбор проводится по следующим критериям:</w:t>
      </w:r>
    </w:p>
    <w:p w:rsidR="00E614B3" w:rsidRPr="005E31D5" w:rsidRDefault="00E614B3" w:rsidP="00E614B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3C2609">
              <w:rPr>
                <w:rFonts w:ascii="Arial" w:hAnsi="Arial" w:cs="Arial"/>
                <w:b/>
              </w:rPr>
              <w:t>/</w:t>
            </w:r>
            <w:proofErr w:type="spellStart"/>
            <w:r w:rsidRPr="003C2609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5F4253" w:rsidRPr="003C2609" w:rsidTr="005E31D5">
        <w:trPr>
          <w:cantSplit/>
          <w:trHeight w:val="240"/>
        </w:trPr>
        <w:tc>
          <w:tcPr>
            <w:tcW w:w="576" w:type="dxa"/>
            <w:vMerge w:val="restart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5F4253" w:rsidRPr="003C2609" w:rsidRDefault="00F80578" w:rsidP="00053A0D">
            <w:pPr>
              <w:jc w:val="both"/>
              <w:rPr>
                <w:rFonts w:ascii="Arial" w:hAnsi="Arial" w:cs="Arial"/>
                <w:b/>
              </w:rPr>
            </w:pPr>
            <w:r w:rsidRPr="00F80578">
              <w:rPr>
                <w:rFonts w:ascii="Arial" w:hAnsi="Arial" w:cs="Arial"/>
                <w:b/>
              </w:rPr>
              <w:t>Предложение контрагента не превышает начальную максимальную цену лота, установленную в закупочной документации</w:t>
            </w:r>
          </w:p>
        </w:tc>
        <w:tc>
          <w:tcPr>
            <w:tcW w:w="2126" w:type="dxa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5F4253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5F4253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5F4253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4253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Контрагент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Pr="005B306B">
              <w:rPr>
                <w:rFonts w:ascii="Arial" w:hAnsi="Arial" w:cs="Arial"/>
              </w:rPr>
              <w:t>2 года до дня размещения документации о проведении предварительного квалификационного отбора</w:t>
            </w:r>
          </w:p>
        </w:tc>
        <w:tc>
          <w:tcPr>
            <w:tcW w:w="2126" w:type="dxa"/>
            <w:vAlign w:val="center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5F4253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4253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5F4253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4253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5F4253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4253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5F4253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5F4253" w:rsidRPr="003C2609" w:rsidDel="00941529" w:rsidRDefault="005F4253" w:rsidP="005F4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4253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5F4253" w:rsidRPr="003C2609" w:rsidDel="00941529" w:rsidRDefault="005F4253" w:rsidP="005F42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5F4253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5F4253" w:rsidRPr="003C2609" w:rsidDel="00941529" w:rsidRDefault="005F4253" w:rsidP="005F4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4253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5F4253" w:rsidRPr="003C2609" w:rsidRDefault="00254964" w:rsidP="005F42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5F4253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  <w:proofErr w:type="gramStart"/>
            <w:r w:rsidRPr="002B5EF9">
              <w:rPr>
                <w:rFonts w:ascii="Arial" w:hAnsi="Arial" w:cs="Arial"/>
              </w:rPr>
              <w:t xml:space="preserve">Контрагент имеет опыт поставок предлагаемого товара: в течение 2-х последних лет </w:t>
            </w:r>
            <w:r w:rsidRPr="002B5EF9">
              <w:rPr>
                <w:rFonts w:ascii="Arial" w:hAnsi="Arial" w:cs="Arial"/>
              </w:rPr>
              <w:lastRenderedPageBreak/>
              <w:t>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2B5EF9">
              <w:rPr>
                <w:rFonts w:ascii="Arial" w:hAnsi="Arial" w:cs="Arial"/>
              </w:rPr>
              <w:t xml:space="preserve"> замечаний</w:t>
            </w:r>
          </w:p>
        </w:tc>
        <w:tc>
          <w:tcPr>
            <w:tcW w:w="2126" w:type="dxa"/>
            <w:vAlign w:val="center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5F4253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5F4253" w:rsidRPr="003C2609" w:rsidDel="00941529" w:rsidRDefault="005F4253" w:rsidP="005F4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4253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5F4253" w:rsidRPr="003C2609" w:rsidDel="00941529" w:rsidRDefault="00254964" w:rsidP="005F42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</w:t>
            </w:r>
            <w:r w:rsidR="005F4253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4919" w:type="dxa"/>
            <w:vMerge w:val="restart"/>
          </w:tcPr>
          <w:p w:rsidR="005F4253" w:rsidRPr="00FC34AA" w:rsidRDefault="005F4253" w:rsidP="005F4253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>Сведения об Оференте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лиц»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и 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5F4253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5F4253" w:rsidRPr="003C2609" w:rsidDel="00941529" w:rsidRDefault="005F4253" w:rsidP="005F4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5F4253" w:rsidRPr="003C2609" w:rsidRDefault="005F4253" w:rsidP="005F4253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5F4253" w:rsidRPr="003C2609" w:rsidTr="00404447">
        <w:trPr>
          <w:cantSplit/>
          <w:trHeight w:val="593"/>
        </w:trPr>
        <w:tc>
          <w:tcPr>
            <w:tcW w:w="576" w:type="dxa"/>
            <w:vMerge w:val="restart"/>
          </w:tcPr>
          <w:p w:rsidR="005F4253" w:rsidRPr="00326B37" w:rsidDel="00941529" w:rsidRDefault="00254964" w:rsidP="005F4253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919" w:type="dxa"/>
            <w:vMerge w:val="restart"/>
          </w:tcPr>
          <w:p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протокола разногласий</w:t>
            </w:r>
          </w:p>
        </w:tc>
        <w:tc>
          <w:tcPr>
            <w:tcW w:w="2126" w:type="dxa"/>
          </w:tcPr>
          <w:p w:rsidR="005F4253" w:rsidRPr="00367F0C" w:rsidRDefault="005F4253" w:rsidP="005F4253">
            <w:r w:rsidRPr="00367F0C">
              <w:t>да</w:t>
            </w:r>
          </w:p>
        </w:tc>
        <w:tc>
          <w:tcPr>
            <w:tcW w:w="2233" w:type="dxa"/>
          </w:tcPr>
          <w:p w:rsidR="005F4253" w:rsidRPr="00367F0C" w:rsidRDefault="005F4253" w:rsidP="005F4253">
            <w:r>
              <w:t xml:space="preserve">Не </w:t>
            </w:r>
            <w:r w:rsidRPr="00367F0C">
              <w:t>квалифицирован</w:t>
            </w:r>
          </w:p>
        </w:tc>
      </w:tr>
      <w:tr w:rsidR="005F4253" w:rsidRPr="003C2609" w:rsidTr="00404447">
        <w:trPr>
          <w:cantSplit/>
          <w:trHeight w:val="593"/>
        </w:trPr>
        <w:tc>
          <w:tcPr>
            <w:tcW w:w="576" w:type="dxa"/>
            <w:vMerge/>
          </w:tcPr>
          <w:p w:rsidR="005F4253" w:rsidRPr="003C2609" w:rsidDel="00941529" w:rsidRDefault="005F4253" w:rsidP="005F42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5F4253" w:rsidRPr="003C2609" w:rsidRDefault="005F4253" w:rsidP="005F42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5F4253" w:rsidRPr="00367F0C" w:rsidRDefault="005F4253" w:rsidP="005F4253">
            <w:r w:rsidRPr="00367F0C">
              <w:t>нет</w:t>
            </w:r>
          </w:p>
        </w:tc>
        <w:tc>
          <w:tcPr>
            <w:tcW w:w="2233" w:type="dxa"/>
          </w:tcPr>
          <w:p w:rsidR="005F4253" w:rsidRDefault="005F4253" w:rsidP="005F4253">
            <w:r w:rsidRPr="00367F0C">
              <w:t>квалифицирован</w:t>
            </w:r>
          </w:p>
        </w:tc>
      </w:tr>
    </w:tbl>
    <w:p w:rsidR="005E31D5" w:rsidRDefault="005E31D5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Оферент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254964">
        <w:rPr>
          <w:rFonts w:ascii="Arial" w:hAnsi="Arial" w:cs="Arial"/>
          <w:bCs/>
          <w:iCs/>
          <w:szCs w:val="28"/>
        </w:rPr>
        <w:t>10</w:t>
      </w:r>
      <w:r>
        <w:rPr>
          <w:rFonts w:ascii="Arial" w:hAnsi="Arial" w:cs="Arial"/>
          <w:bCs/>
          <w:iCs/>
          <w:szCs w:val="28"/>
        </w:rPr>
        <w:t>.</w:t>
      </w:r>
    </w:p>
    <w:p w:rsidR="00326B37" w:rsidRDefault="00326B37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p w:rsidR="00326B37" w:rsidRPr="00326B37" w:rsidRDefault="00326B37" w:rsidP="00326B37">
      <w:pPr>
        <w:spacing w:before="120"/>
        <w:jc w:val="both"/>
        <w:rPr>
          <w:rFonts w:ascii="Arial" w:hAnsi="Arial" w:cs="Arial"/>
          <w:b/>
          <w:bCs/>
          <w:szCs w:val="26"/>
        </w:rPr>
      </w:pPr>
      <w:r w:rsidRPr="00326B37">
        <w:rPr>
          <w:rFonts w:ascii="Arial" w:hAnsi="Arial" w:cs="Arial"/>
          <w:b/>
          <w:bCs/>
          <w:szCs w:val="26"/>
        </w:rPr>
        <w:t>4.1</w:t>
      </w:r>
      <w:r w:rsidRPr="00326B37">
        <w:rPr>
          <w:rFonts w:ascii="Arial" w:hAnsi="Arial" w:cs="Arial"/>
          <w:b/>
          <w:bCs/>
          <w:szCs w:val="26"/>
        </w:rPr>
        <w:tab/>
        <w:t>Оценка Предложений по существу проводится по следующему критерию:</w:t>
      </w:r>
    </w:p>
    <w:p w:rsidR="00326B37" w:rsidRPr="00326B37" w:rsidRDefault="00326B37" w:rsidP="00326B37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919"/>
        <w:gridCol w:w="2126"/>
        <w:gridCol w:w="2233"/>
      </w:tblGrid>
      <w:tr w:rsidR="00326B37" w:rsidRPr="00326B37" w:rsidTr="001D67C0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326B37" w:rsidRPr="00326B37" w:rsidRDefault="00326B37" w:rsidP="00326B37">
            <w:pPr>
              <w:jc w:val="center"/>
              <w:rPr>
                <w:rFonts w:ascii="Arial" w:hAnsi="Arial" w:cs="Arial"/>
                <w:b/>
              </w:rPr>
            </w:pPr>
            <w:r w:rsidRPr="00326B37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326B37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326B37">
              <w:rPr>
                <w:rFonts w:ascii="Arial" w:hAnsi="Arial" w:cs="Arial"/>
                <w:b/>
              </w:rPr>
              <w:t>/</w:t>
            </w:r>
            <w:proofErr w:type="spellStart"/>
            <w:r w:rsidRPr="00326B37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4919" w:type="dxa"/>
            <w:vMerge w:val="restart"/>
            <w:vAlign w:val="center"/>
          </w:tcPr>
          <w:p w:rsidR="00326B37" w:rsidRPr="00326B37" w:rsidRDefault="00326B37" w:rsidP="00326B37">
            <w:pPr>
              <w:jc w:val="center"/>
              <w:rPr>
                <w:rFonts w:ascii="Arial" w:hAnsi="Arial" w:cs="Arial"/>
                <w:b/>
              </w:rPr>
            </w:pPr>
            <w:r w:rsidRPr="00326B37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326B37" w:rsidRPr="00326B37" w:rsidRDefault="00326B37" w:rsidP="00326B37">
            <w:pPr>
              <w:jc w:val="center"/>
              <w:rPr>
                <w:rFonts w:ascii="Arial" w:hAnsi="Arial" w:cs="Arial"/>
                <w:b/>
              </w:rPr>
            </w:pPr>
            <w:r w:rsidRPr="00326B37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326B37" w:rsidRPr="00326B37" w:rsidTr="001D67C0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326B37" w:rsidRPr="00326B37" w:rsidRDefault="00326B37" w:rsidP="00326B3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326B37" w:rsidRPr="00326B37" w:rsidRDefault="00326B37" w:rsidP="00326B3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326B37" w:rsidRPr="00326B37" w:rsidRDefault="00326B37" w:rsidP="00326B37">
            <w:pPr>
              <w:jc w:val="center"/>
              <w:rPr>
                <w:rFonts w:ascii="Arial" w:hAnsi="Arial" w:cs="Arial"/>
                <w:b/>
              </w:rPr>
            </w:pPr>
            <w:r w:rsidRPr="00326B37">
              <w:rPr>
                <w:rFonts w:ascii="Arial" w:hAnsi="Arial" w:cs="Arial"/>
                <w:b/>
              </w:rPr>
              <w:t>Значение/</w:t>
            </w:r>
            <w:r w:rsidRPr="00326B37">
              <w:rPr>
                <w:rFonts w:ascii="Arial" w:hAnsi="Arial" w:cs="Arial"/>
              </w:rPr>
              <w:t xml:space="preserve"> </w:t>
            </w:r>
            <w:r w:rsidRPr="00326B37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326B37" w:rsidRPr="00326B37" w:rsidRDefault="00326B37" w:rsidP="00326B37">
            <w:pPr>
              <w:jc w:val="center"/>
              <w:rPr>
                <w:rFonts w:ascii="Arial" w:hAnsi="Arial" w:cs="Arial"/>
                <w:b/>
              </w:rPr>
            </w:pPr>
            <w:r w:rsidRPr="00326B37">
              <w:rPr>
                <w:rFonts w:ascii="Arial" w:hAnsi="Arial" w:cs="Arial"/>
                <w:b/>
              </w:rPr>
              <w:t>Результат</w:t>
            </w:r>
          </w:p>
        </w:tc>
      </w:tr>
      <w:tr w:rsidR="00326B37" w:rsidRPr="00326B37" w:rsidTr="001D67C0">
        <w:trPr>
          <w:cantSplit/>
          <w:trHeight w:val="555"/>
        </w:trPr>
        <w:tc>
          <w:tcPr>
            <w:tcW w:w="576" w:type="dxa"/>
            <w:vAlign w:val="center"/>
          </w:tcPr>
          <w:p w:rsidR="00326B37" w:rsidRPr="00326B37" w:rsidRDefault="00326B37" w:rsidP="00326B37">
            <w:pPr>
              <w:jc w:val="center"/>
              <w:rPr>
                <w:rFonts w:ascii="Arial" w:hAnsi="Arial" w:cs="Arial"/>
              </w:rPr>
            </w:pPr>
            <w:r w:rsidRPr="00326B37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326B37" w:rsidRPr="00326B37" w:rsidRDefault="00326B37" w:rsidP="00326B37">
            <w:pPr>
              <w:jc w:val="both"/>
              <w:rPr>
                <w:rFonts w:ascii="Arial" w:hAnsi="Arial" w:cs="Arial"/>
              </w:rPr>
            </w:pPr>
            <w:r w:rsidRPr="00326B37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326B37" w:rsidRPr="00326B37" w:rsidRDefault="00326B37" w:rsidP="00326B37">
            <w:pPr>
              <w:jc w:val="center"/>
              <w:rPr>
                <w:rFonts w:ascii="Arial" w:hAnsi="Arial" w:cs="Arial"/>
              </w:rPr>
            </w:pPr>
            <w:r w:rsidRPr="00326B37">
              <w:rPr>
                <w:rFonts w:ascii="Arial" w:hAnsi="Arial" w:cs="Arial"/>
              </w:rPr>
              <w:t>К</w:t>
            </w:r>
            <w:proofErr w:type="gramStart"/>
            <w:r w:rsidRPr="00326B37">
              <w:rPr>
                <w:rFonts w:ascii="Arial" w:hAnsi="Arial" w:cs="Arial"/>
              </w:rPr>
              <w:t>1</w:t>
            </w:r>
            <w:proofErr w:type="gramEnd"/>
            <w:r w:rsidRPr="00326B37">
              <w:rPr>
                <w:rFonts w:ascii="Arial" w:hAnsi="Arial" w:cs="Arial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326B37" w:rsidRPr="00326B37" w:rsidRDefault="00326B37" w:rsidP="00326B37">
            <w:pPr>
              <w:jc w:val="center"/>
              <w:rPr>
                <w:rFonts w:ascii="Arial" w:hAnsi="Arial" w:cs="Arial"/>
                <w:lang w:val="en-US"/>
              </w:rPr>
            </w:pPr>
            <w:r w:rsidRPr="00326B37">
              <w:rPr>
                <w:rFonts w:ascii="Arial" w:hAnsi="Arial" w:cs="Arial"/>
              </w:rPr>
              <w:t>Р1</w:t>
            </w:r>
            <w:proofErr w:type="spellStart"/>
            <w:r w:rsidRPr="00326B37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326B37">
              <w:rPr>
                <w:rFonts w:ascii="Arial" w:hAnsi="Arial" w:cs="Arial"/>
                <w:lang w:val="en-US"/>
              </w:rPr>
              <w:t xml:space="preserve"> = </w:t>
            </w:r>
            <w:r w:rsidRPr="00326B37">
              <w:rPr>
                <w:rFonts w:ascii="Arial" w:hAnsi="Arial" w:cs="Arial"/>
              </w:rPr>
              <w:t>К</w:t>
            </w:r>
            <w:proofErr w:type="gramStart"/>
            <w:r w:rsidRPr="00326B37">
              <w:rPr>
                <w:rFonts w:ascii="Arial" w:hAnsi="Arial" w:cs="Arial"/>
              </w:rPr>
              <w:t>1</w:t>
            </w:r>
            <w:proofErr w:type="gramEnd"/>
            <w:r w:rsidRPr="00326B37">
              <w:rPr>
                <w:rFonts w:ascii="Arial" w:hAnsi="Arial" w:cs="Arial"/>
                <w:lang w:val="en-US"/>
              </w:rPr>
              <w:t xml:space="preserve"> x </w:t>
            </w:r>
            <w:r w:rsidRPr="00326B37">
              <w:rPr>
                <w:rFonts w:ascii="Arial" w:hAnsi="Arial" w:cs="Arial"/>
              </w:rPr>
              <w:t>Ц</w:t>
            </w:r>
            <w:r w:rsidRPr="00326B37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326B37">
              <w:rPr>
                <w:rFonts w:ascii="Arial" w:hAnsi="Arial" w:cs="Arial"/>
                <w:lang w:val="en-US"/>
              </w:rPr>
              <w:t>/</w:t>
            </w:r>
            <w:r w:rsidRPr="00326B37">
              <w:rPr>
                <w:rFonts w:ascii="Arial" w:hAnsi="Arial" w:cs="Arial"/>
              </w:rPr>
              <w:t>Ц</w:t>
            </w:r>
            <w:proofErr w:type="spellStart"/>
            <w:r w:rsidRPr="00326B37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326B37" w:rsidRPr="00326B37" w:rsidRDefault="00326B37" w:rsidP="00326B37">
      <w:pPr>
        <w:spacing w:before="120"/>
        <w:ind w:left="567"/>
        <w:jc w:val="center"/>
        <w:rPr>
          <w:rFonts w:ascii="Arial" w:hAnsi="Arial" w:cs="Arial"/>
        </w:rPr>
      </w:pPr>
    </w:p>
    <w:p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</w:rPr>
        <w:t>4.</w:t>
      </w:r>
      <w:r w:rsidRPr="00326B37">
        <w:rPr>
          <w:rFonts w:ascii="Arial" w:hAnsi="Arial" w:cs="Arial"/>
          <w:bCs/>
          <w:iCs/>
        </w:rPr>
        <w:t>2</w:t>
      </w:r>
      <w:r w:rsidRPr="00326B37">
        <w:rPr>
          <w:rFonts w:ascii="Arial" w:hAnsi="Arial" w:cs="Arial"/>
          <w:bCs/>
          <w:iCs/>
        </w:rPr>
        <w:tab/>
        <w:t xml:space="preserve">Критерий 1. </w:t>
      </w:r>
      <w:r w:rsidRPr="00326B37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Pr="00326B37">
        <w:rPr>
          <w:rFonts w:ascii="Arial" w:hAnsi="Arial" w:cs="Arial"/>
          <w:vertAlign w:val="subscript"/>
          <w:lang w:val="en-US"/>
        </w:rPr>
        <w:t>i</w:t>
      </w:r>
      <w:proofErr w:type="spellEnd"/>
      <w:r w:rsidRPr="00326B37">
        <w:rPr>
          <w:rFonts w:ascii="Arial" w:hAnsi="Arial" w:cs="Arial"/>
        </w:rPr>
        <w:t xml:space="preserve"> – рейтинг </w:t>
      </w:r>
      <w:proofErr w:type="spellStart"/>
      <w:r w:rsidRPr="00326B37">
        <w:rPr>
          <w:rFonts w:ascii="Arial" w:hAnsi="Arial" w:cs="Arial"/>
          <w:lang w:val="en-US"/>
        </w:rPr>
        <w:t>i</w:t>
      </w:r>
      <w:proofErr w:type="spellEnd"/>
      <w:r w:rsidRPr="00326B37">
        <w:rPr>
          <w:rFonts w:ascii="Arial" w:hAnsi="Arial" w:cs="Arial"/>
        </w:rPr>
        <w:t>-го Предложения, Ц</w:t>
      </w:r>
      <w:proofErr w:type="spellStart"/>
      <w:proofErr w:type="gramStart"/>
      <w:r w:rsidRPr="00326B37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 w:rsidRPr="00326B37">
        <w:rPr>
          <w:rFonts w:ascii="Arial" w:hAnsi="Arial" w:cs="Arial"/>
        </w:rPr>
        <w:t xml:space="preserve"> – цена </w:t>
      </w:r>
      <w:proofErr w:type="spellStart"/>
      <w:r w:rsidRPr="00326B37">
        <w:rPr>
          <w:rFonts w:ascii="Arial" w:hAnsi="Arial" w:cs="Arial"/>
          <w:lang w:val="en-US"/>
        </w:rPr>
        <w:t>i</w:t>
      </w:r>
      <w:proofErr w:type="spellEnd"/>
      <w:r w:rsidRPr="00326B37">
        <w:rPr>
          <w:rFonts w:ascii="Arial" w:hAnsi="Arial" w:cs="Arial"/>
        </w:rPr>
        <w:t>-го Предложения, Ц</w:t>
      </w:r>
      <w:r w:rsidRPr="00326B37">
        <w:rPr>
          <w:rFonts w:ascii="Arial" w:hAnsi="Arial" w:cs="Arial"/>
          <w:vertAlign w:val="subscript"/>
          <w:lang w:val="en-US"/>
        </w:rPr>
        <w:t>min</w:t>
      </w:r>
      <w:r w:rsidRPr="00326B37">
        <w:rPr>
          <w:rFonts w:ascii="Arial" w:hAnsi="Arial" w:cs="Arial"/>
        </w:rPr>
        <w:t xml:space="preserve"> – цена  предложения, которому присвоен максимальный рейтинг.</w:t>
      </w:r>
    </w:p>
    <w:p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326B37">
        <w:rPr>
          <w:rFonts w:ascii="Arial" w:hAnsi="Arial" w:cs="Arial"/>
        </w:rPr>
        <w:t xml:space="preserve"> </w:t>
      </w:r>
      <w:r w:rsidRPr="00326B37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4.3</w:t>
      </w:r>
      <w:r>
        <w:rPr>
          <w:rFonts w:ascii="Arial" w:hAnsi="Arial" w:cs="Arial"/>
          <w:bCs/>
          <w:iCs/>
          <w:szCs w:val="28"/>
        </w:rPr>
        <w:tab/>
      </w:r>
      <w:r w:rsidRPr="00326B37">
        <w:rPr>
          <w:rFonts w:ascii="Arial" w:hAnsi="Arial" w:cs="Arial"/>
          <w:bCs/>
          <w:iCs/>
          <w:szCs w:val="28"/>
        </w:rPr>
        <w:t xml:space="preserve">. </w:t>
      </w:r>
      <w:r w:rsidR="00805E9B">
        <w:rPr>
          <w:rFonts w:ascii="Arial" w:hAnsi="Arial" w:cs="Arial"/>
          <w:bCs/>
          <w:iCs/>
          <w:szCs w:val="28"/>
        </w:rPr>
        <w:t>Заказчик</w:t>
      </w:r>
      <w:r w:rsidRPr="00326B37">
        <w:rPr>
          <w:rFonts w:ascii="Arial" w:hAnsi="Arial" w:cs="Arial"/>
          <w:bCs/>
          <w:iCs/>
          <w:szCs w:val="28"/>
        </w:rPr>
        <w:t xml:space="preserve">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326B37">
        <w:rPr>
          <w:rFonts w:ascii="Arial" w:hAnsi="Arial" w:cs="Arial"/>
          <w:bCs/>
          <w:iCs/>
          <w:szCs w:val="28"/>
        </w:rPr>
        <w:t xml:space="preserve">В этом случае </w:t>
      </w:r>
      <w:r w:rsidR="00805E9B">
        <w:rPr>
          <w:rFonts w:ascii="Arial" w:hAnsi="Arial" w:cs="Arial"/>
          <w:bCs/>
          <w:iCs/>
          <w:szCs w:val="28"/>
        </w:rPr>
        <w:t>Заказчик</w:t>
      </w:r>
      <w:r w:rsidRPr="00326B37">
        <w:rPr>
          <w:rFonts w:ascii="Arial" w:hAnsi="Arial" w:cs="Arial"/>
          <w:bCs/>
          <w:iCs/>
          <w:szCs w:val="28"/>
        </w:rPr>
        <w:t xml:space="preserve">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</w:t>
      </w:r>
      <w:proofErr w:type="gramStart"/>
      <w:r w:rsidRPr="00326B37">
        <w:rPr>
          <w:rFonts w:ascii="Arial" w:hAnsi="Arial" w:cs="Arial"/>
          <w:bCs/>
          <w:iCs/>
          <w:szCs w:val="28"/>
        </w:rPr>
        <w:t xml:space="preserve">Указанный запрос направляется </w:t>
      </w:r>
      <w:r w:rsidR="00805E9B">
        <w:rPr>
          <w:rFonts w:ascii="Arial" w:hAnsi="Arial" w:cs="Arial"/>
          <w:bCs/>
          <w:iCs/>
          <w:szCs w:val="28"/>
        </w:rPr>
        <w:t>Заказчик</w:t>
      </w:r>
      <w:r w:rsidRPr="00326B37">
        <w:rPr>
          <w:rFonts w:ascii="Arial" w:hAnsi="Arial" w:cs="Arial"/>
          <w:bCs/>
          <w:iCs/>
          <w:szCs w:val="28"/>
        </w:rPr>
        <w:t xml:space="preserve">ом в посредством электронной </w:t>
      </w:r>
      <w:r w:rsidRPr="00326B37">
        <w:rPr>
          <w:rFonts w:ascii="Arial" w:hAnsi="Arial" w:cs="Arial"/>
          <w:bCs/>
          <w:iCs/>
          <w:szCs w:val="28"/>
        </w:rPr>
        <w:lastRenderedPageBreak/>
        <w:t>торговой площадки.</w:t>
      </w:r>
      <w:proofErr w:type="gramEnd"/>
      <w:r w:rsidRPr="00326B37">
        <w:rPr>
          <w:rFonts w:ascii="Arial" w:hAnsi="Arial" w:cs="Arial"/>
          <w:bCs/>
          <w:iCs/>
          <w:szCs w:val="28"/>
        </w:rPr>
        <w:t xml:space="preserve"> Срок предоставления Предложения – не менее </w:t>
      </w:r>
      <w:r w:rsidR="00254964">
        <w:rPr>
          <w:rFonts w:ascii="Arial" w:hAnsi="Arial" w:cs="Arial"/>
          <w:bCs/>
          <w:iCs/>
          <w:szCs w:val="28"/>
        </w:rPr>
        <w:t>1</w:t>
      </w:r>
      <w:r w:rsidRPr="00326B37">
        <w:rPr>
          <w:rFonts w:ascii="Arial" w:hAnsi="Arial" w:cs="Arial"/>
          <w:bCs/>
          <w:iCs/>
          <w:szCs w:val="28"/>
        </w:rPr>
        <w:t xml:space="preserve"> рабоч</w:t>
      </w:r>
      <w:r w:rsidR="00254964">
        <w:rPr>
          <w:rFonts w:ascii="Arial" w:hAnsi="Arial" w:cs="Arial"/>
          <w:bCs/>
          <w:iCs/>
          <w:szCs w:val="28"/>
        </w:rPr>
        <w:t>его дня</w:t>
      </w:r>
      <w:r w:rsidRPr="00326B37">
        <w:rPr>
          <w:rFonts w:ascii="Arial" w:hAnsi="Arial" w:cs="Arial"/>
          <w:bCs/>
          <w:iCs/>
          <w:szCs w:val="28"/>
        </w:rPr>
        <w:t xml:space="preserve">, но не более </w:t>
      </w:r>
      <w:r w:rsidR="00254964">
        <w:rPr>
          <w:rFonts w:ascii="Arial" w:hAnsi="Arial" w:cs="Arial"/>
          <w:bCs/>
          <w:iCs/>
          <w:szCs w:val="28"/>
        </w:rPr>
        <w:t>3</w:t>
      </w:r>
      <w:r w:rsidRPr="00326B37">
        <w:rPr>
          <w:rFonts w:ascii="Arial" w:hAnsi="Arial" w:cs="Arial"/>
          <w:bCs/>
          <w:iCs/>
          <w:szCs w:val="28"/>
        </w:rPr>
        <w:t xml:space="preserve"> рабочих дней.</w:t>
      </w:r>
    </w:p>
    <w:p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326B37"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</w:t>
      </w:r>
      <w:r w:rsidR="00805E9B">
        <w:rPr>
          <w:rFonts w:ascii="Arial" w:hAnsi="Arial" w:cs="Arial"/>
          <w:bCs/>
          <w:iCs/>
          <w:szCs w:val="28"/>
        </w:rPr>
        <w:t>Заказчик</w:t>
      </w:r>
      <w:r w:rsidRPr="00326B37">
        <w:rPr>
          <w:rFonts w:ascii="Arial" w:hAnsi="Arial" w:cs="Arial"/>
          <w:bCs/>
          <w:iCs/>
          <w:szCs w:val="28"/>
        </w:rPr>
        <w:t xml:space="preserve"> учитывает их первоначальные Предложения. </w:t>
      </w:r>
      <w:r w:rsidRPr="00326B37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Pr="00326B37">
        <w:rPr>
          <w:rFonts w:ascii="Arial" w:hAnsi="Arial" w:cs="Arial"/>
          <w:bCs/>
          <w:iCs/>
          <w:szCs w:val="28"/>
        </w:rPr>
        <w:t>Участников</w:t>
      </w:r>
      <w:r w:rsidRPr="00326B37">
        <w:rPr>
          <w:rFonts w:ascii="Arial" w:hAnsi="Arial" w:cs="Arial"/>
          <w:color w:val="000000"/>
        </w:rPr>
        <w:t xml:space="preserve"> Предложений с худшими условиями, </w:t>
      </w:r>
      <w:r w:rsidR="00805E9B">
        <w:rPr>
          <w:rFonts w:ascii="Arial" w:hAnsi="Arial" w:cs="Arial"/>
          <w:color w:val="000000"/>
        </w:rPr>
        <w:t>Заказчик</w:t>
      </w:r>
      <w:r w:rsidRPr="00326B37">
        <w:rPr>
          <w:rFonts w:ascii="Arial" w:hAnsi="Arial" w:cs="Arial"/>
          <w:color w:val="000000"/>
        </w:rPr>
        <w:t xml:space="preserve"> учитывает их первоначальные Предложения.</w:t>
      </w:r>
    </w:p>
    <w:p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4.4</w:t>
      </w:r>
      <w:r>
        <w:rPr>
          <w:rFonts w:ascii="Arial" w:hAnsi="Arial" w:cs="Arial"/>
          <w:bCs/>
          <w:iCs/>
          <w:szCs w:val="28"/>
        </w:rPr>
        <w:tab/>
      </w:r>
      <w:r w:rsidRPr="00326B37">
        <w:rPr>
          <w:rFonts w:ascii="Arial" w:hAnsi="Arial" w:cs="Arial"/>
          <w:bCs/>
          <w:iCs/>
          <w:szCs w:val="28"/>
        </w:rPr>
        <w:t xml:space="preserve"> Победителем признается участник, Предложение которого:</w:t>
      </w:r>
    </w:p>
    <w:p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326B37">
        <w:rPr>
          <w:rFonts w:ascii="Arial" w:hAnsi="Arial" w:cs="Arial"/>
          <w:bCs/>
          <w:iCs/>
          <w:szCs w:val="28"/>
        </w:rPr>
        <w:t>•</w:t>
      </w:r>
      <w:r w:rsidRPr="00326B37">
        <w:rPr>
          <w:rFonts w:ascii="Arial" w:hAnsi="Arial" w:cs="Arial"/>
          <w:bCs/>
          <w:iCs/>
          <w:szCs w:val="28"/>
        </w:rPr>
        <w:tab/>
        <w:t>прошло предварительный квалификационный отбор и удовлетворяет требованиям Приглашения;</w:t>
      </w:r>
    </w:p>
    <w:p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326B37">
        <w:rPr>
          <w:rFonts w:ascii="Arial" w:hAnsi="Arial" w:cs="Arial"/>
          <w:bCs/>
          <w:iCs/>
          <w:szCs w:val="28"/>
        </w:rPr>
        <w:t>•</w:t>
      </w:r>
      <w:r w:rsidRPr="00326B37">
        <w:rPr>
          <w:rFonts w:ascii="Arial" w:hAnsi="Arial" w:cs="Arial"/>
          <w:bCs/>
          <w:iCs/>
          <w:szCs w:val="28"/>
        </w:rPr>
        <w:tab/>
        <w:t>набрало наивысший рейтинг, в соответствии с порядком оценки Предложений, установленным в Приглашении.</w:t>
      </w:r>
    </w:p>
    <w:p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326B37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победителем признается участник, Предложение которого получено </w:t>
      </w:r>
      <w:r w:rsidR="00805E9B">
        <w:rPr>
          <w:rFonts w:ascii="Arial" w:hAnsi="Arial" w:cs="Arial"/>
        </w:rPr>
        <w:t>заказчик</w:t>
      </w:r>
      <w:r w:rsidRPr="00326B37">
        <w:rPr>
          <w:rFonts w:ascii="Arial" w:hAnsi="Arial" w:cs="Arial"/>
        </w:rPr>
        <w:t>ом раньше (имеет меньший регистрационный номер).</w:t>
      </w:r>
    </w:p>
    <w:p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4.5</w:t>
      </w:r>
      <w:r>
        <w:rPr>
          <w:rFonts w:ascii="Arial" w:hAnsi="Arial" w:cs="Arial"/>
        </w:rPr>
        <w:tab/>
      </w:r>
      <w:r w:rsidRPr="00326B37">
        <w:rPr>
          <w:rFonts w:ascii="Arial" w:hAnsi="Arial" w:cs="Arial"/>
        </w:rPr>
        <w:t xml:space="preserve"> 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</w:t>
      </w:r>
      <w:r w:rsidR="00AD6A5A">
        <w:rPr>
          <w:rFonts w:ascii="Arial" w:hAnsi="Arial" w:cs="Arial"/>
        </w:rPr>
        <w:t>ПДО</w:t>
      </w:r>
      <w:r w:rsidRPr="00326B37">
        <w:rPr>
          <w:rFonts w:ascii="Arial" w:hAnsi="Arial" w:cs="Arial"/>
        </w:rPr>
        <w:t xml:space="preserve">, заявки на участие в </w:t>
      </w:r>
      <w:r w:rsidR="00AD6A5A">
        <w:rPr>
          <w:rFonts w:ascii="Arial" w:hAnsi="Arial" w:cs="Arial"/>
        </w:rPr>
        <w:t>ПДО</w:t>
      </w:r>
      <w:r w:rsidRPr="00326B37">
        <w:rPr>
          <w:rFonts w:ascii="Arial" w:hAnsi="Arial" w:cs="Arial"/>
        </w:rPr>
        <w:t xml:space="preserve"> которых были рассмотрены, о принятом на основании результатов оценки и сопоставления заявок на участие в </w:t>
      </w:r>
      <w:r w:rsidR="00AD6A5A">
        <w:rPr>
          <w:rFonts w:ascii="Arial" w:hAnsi="Arial" w:cs="Arial"/>
        </w:rPr>
        <w:t>ПДО</w:t>
      </w:r>
      <w:r w:rsidRPr="00326B37">
        <w:rPr>
          <w:rFonts w:ascii="Arial" w:hAnsi="Arial" w:cs="Arial"/>
        </w:rPr>
        <w:t xml:space="preserve"> решении. </w:t>
      </w:r>
      <w:r w:rsidRPr="00326B37">
        <w:rPr>
          <w:rFonts w:ascii="Arial" w:hAnsi="Arial" w:cs="Arial"/>
          <w:bCs/>
          <w:iCs/>
        </w:rPr>
        <w:t xml:space="preserve">Протокол подписывается </w:t>
      </w:r>
      <w:r w:rsidRPr="00326B37">
        <w:rPr>
          <w:rFonts w:ascii="Arial" w:hAnsi="Arial" w:cs="Arial"/>
        </w:rPr>
        <w:t>Председателем Комиссии и Секретарем Комиссии</w:t>
      </w:r>
      <w:r w:rsidRPr="00326B37">
        <w:rPr>
          <w:rFonts w:ascii="Arial" w:hAnsi="Arial" w:cs="Arial"/>
          <w:bCs/>
          <w:iCs/>
        </w:rPr>
        <w:t xml:space="preserve"> и размещается </w:t>
      </w:r>
      <w:r w:rsidR="00805E9B">
        <w:rPr>
          <w:rFonts w:ascii="Arial" w:hAnsi="Arial" w:cs="Arial"/>
          <w:bCs/>
          <w:iCs/>
        </w:rPr>
        <w:t>Заказчик</w:t>
      </w:r>
      <w:r w:rsidRPr="00326B37">
        <w:rPr>
          <w:rFonts w:ascii="Arial" w:hAnsi="Arial" w:cs="Arial"/>
          <w:bCs/>
          <w:iCs/>
        </w:rPr>
        <w:t xml:space="preserve">ом на интернет-сайте </w:t>
      </w:r>
      <w:proofErr w:type="spellStart"/>
      <w:r w:rsidRPr="00326B37">
        <w:rPr>
          <w:rFonts w:ascii="Arial" w:hAnsi="Arial" w:cs="Arial"/>
          <w:bCs/>
          <w:iCs/>
        </w:rPr>
        <w:t>www.zakupki.gov.ru</w:t>
      </w:r>
      <w:proofErr w:type="spellEnd"/>
      <w:r w:rsidRPr="00326B37">
        <w:rPr>
          <w:rFonts w:ascii="Arial" w:hAnsi="Arial" w:cs="Arial"/>
          <w:bCs/>
          <w:iCs/>
        </w:rPr>
        <w:t xml:space="preserve"> и на официальном интернет-сайте </w:t>
      </w:r>
      <w:r w:rsidR="00805E9B">
        <w:rPr>
          <w:rFonts w:ascii="Arial" w:hAnsi="Arial" w:cs="Arial"/>
          <w:bCs/>
          <w:iCs/>
        </w:rPr>
        <w:t>Заказчик</w:t>
      </w:r>
      <w:r w:rsidRPr="00326B37">
        <w:rPr>
          <w:rFonts w:ascii="Arial" w:hAnsi="Arial" w:cs="Arial"/>
          <w:bCs/>
          <w:iCs/>
        </w:rPr>
        <w:t>а не позднее чем через три дня со дня подписания такого протокола</w:t>
      </w:r>
      <w:r w:rsidRPr="00326B37">
        <w:rPr>
          <w:rFonts w:ascii="Arial" w:hAnsi="Arial" w:cs="Arial"/>
          <w:bCs/>
          <w:iCs/>
          <w:szCs w:val="28"/>
        </w:rPr>
        <w:t xml:space="preserve">. </w:t>
      </w:r>
    </w:p>
    <w:p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4.6</w:t>
      </w:r>
      <w:r>
        <w:rPr>
          <w:rFonts w:ascii="Arial" w:hAnsi="Arial" w:cs="Arial"/>
          <w:bCs/>
          <w:iCs/>
          <w:szCs w:val="28"/>
        </w:rPr>
        <w:tab/>
      </w:r>
      <w:r w:rsidRPr="00326B37">
        <w:rPr>
          <w:rFonts w:ascii="Arial" w:hAnsi="Arial" w:cs="Arial"/>
          <w:bCs/>
          <w:iCs/>
          <w:szCs w:val="28"/>
        </w:rPr>
        <w:t xml:space="preserve"> Проекты договоров, которые составляются путем включения условий исполнения договора, предложенных победителем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в Предложении на участие в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, в проект договора, приложенный к Приглашению, направляются победителю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Заказчиками, указанными в Приложении № 2 к Приглашению, в течение 10 рабочих дней с момента опубликования протокола. Победитель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не вправе отказаться от заключения договоров. Победитель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направляет договор, подписанный со своей стороны, Заказчику в течение 5 рабочих дней с момента его получения.</w:t>
      </w:r>
    </w:p>
    <w:p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4.7</w:t>
      </w:r>
      <w:proofErr w:type="gramStart"/>
      <w:r>
        <w:rPr>
          <w:rFonts w:ascii="Arial" w:hAnsi="Arial" w:cs="Arial"/>
          <w:bCs/>
          <w:iCs/>
          <w:szCs w:val="28"/>
        </w:rPr>
        <w:tab/>
      </w:r>
      <w:r w:rsidRPr="00326B37">
        <w:rPr>
          <w:rFonts w:ascii="Arial" w:hAnsi="Arial" w:cs="Arial"/>
          <w:bCs/>
          <w:iCs/>
          <w:szCs w:val="28"/>
        </w:rPr>
        <w:t xml:space="preserve"> В</w:t>
      </w:r>
      <w:proofErr w:type="gramEnd"/>
      <w:r w:rsidRPr="00326B37">
        <w:rPr>
          <w:rFonts w:ascii="Arial" w:hAnsi="Arial" w:cs="Arial"/>
          <w:bCs/>
          <w:iCs/>
          <w:szCs w:val="28"/>
        </w:rPr>
        <w:t xml:space="preserve"> случае, если до окончания Срока подачи Предложений на участие в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подано только одно Предложение на участие в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или не подано ни одного Предложения,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признается несостоявшимся. В случае если Приглашением предусмотрено два и более лота,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признается не состоявшимся только в отношении тех лотов, в отношении которых подано только одно Предложение на участие в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или не подано ни одного Предложения.</w:t>
      </w:r>
    </w:p>
    <w:p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4.8</w:t>
      </w:r>
      <w:proofErr w:type="gramStart"/>
      <w:r>
        <w:rPr>
          <w:rFonts w:ascii="Arial" w:hAnsi="Arial" w:cs="Arial"/>
          <w:bCs/>
          <w:iCs/>
          <w:szCs w:val="28"/>
        </w:rPr>
        <w:tab/>
      </w:r>
      <w:r w:rsidRPr="00326B37">
        <w:rPr>
          <w:rFonts w:ascii="Arial" w:hAnsi="Arial" w:cs="Arial"/>
          <w:bCs/>
          <w:iCs/>
          <w:szCs w:val="28"/>
        </w:rPr>
        <w:t xml:space="preserve"> В</w:t>
      </w:r>
      <w:proofErr w:type="gramEnd"/>
      <w:r w:rsidRPr="00326B37">
        <w:rPr>
          <w:rFonts w:ascii="Arial" w:hAnsi="Arial" w:cs="Arial"/>
          <w:bCs/>
          <w:iCs/>
          <w:szCs w:val="28"/>
        </w:rPr>
        <w:t xml:space="preserve"> случае если по окончании Срока подачи Предложений на участие в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подано только одно Предложение на участие в </w:t>
      </w:r>
      <w:r w:rsidR="00AD6A5A">
        <w:rPr>
          <w:rFonts w:ascii="Arial" w:hAnsi="Arial" w:cs="Arial"/>
          <w:bCs/>
          <w:iCs/>
          <w:szCs w:val="28"/>
        </w:rPr>
        <w:t xml:space="preserve">ПДО, </w:t>
      </w:r>
      <w:r w:rsidRPr="00326B37">
        <w:rPr>
          <w:rFonts w:ascii="Arial" w:hAnsi="Arial" w:cs="Arial"/>
          <w:bCs/>
          <w:iCs/>
          <w:szCs w:val="28"/>
        </w:rPr>
        <w:t xml:space="preserve">указанное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предусмотренным в Приглашении, Заказчик направляет участнику, подавшему единственное Предложение на участие в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, проект договора, который составляется путем включения условий исполнения договора, предложенных таким участником в Предложении на участие в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>, в проект договора, приложенного к Приглашению. При этом участник не вправе отказаться от заключения договора.</w:t>
      </w:r>
    </w:p>
    <w:p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4.9</w:t>
      </w:r>
      <w:r>
        <w:rPr>
          <w:rFonts w:ascii="Arial" w:hAnsi="Arial" w:cs="Arial"/>
          <w:bCs/>
          <w:iCs/>
          <w:szCs w:val="28"/>
        </w:rPr>
        <w:tab/>
      </w:r>
      <w:r w:rsidRPr="00326B37">
        <w:rPr>
          <w:rFonts w:ascii="Arial" w:hAnsi="Arial" w:cs="Arial"/>
          <w:bCs/>
          <w:iCs/>
          <w:szCs w:val="28"/>
        </w:rPr>
        <w:t xml:space="preserve">. В случае если на основании результатов рассмотрения Предложений на участие в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принято решение об отказе в допуске к участию в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всех участников, подавших Предложения, или о допуске к участию в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и признании участником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только одного участника, подавшего Предложение на участие в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,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признается несостоявшимся. </w:t>
      </w:r>
      <w:proofErr w:type="gramStart"/>
      <w:r w:rsidRPr="00326B37">
        <w:rPr>
          <w:rFonts w:ascii="Arial" w:hAnsi="Arial" w:cs="Arial"/>
          <w:bCs/>
          <w:iCs/>
          <w:szCs w:val="28"/>
        </w:rPr>
        <w:t xml:space="preserve">В случае если Приглашением предусмотрено два и более лота,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принято относительно только одного участника, подавшего Предложение на участие в </w:t>
      </w:r>
      <w:r w:rsidR="00AD6A5A">
        <w:rPr>
          <w:rFonts w:ascii="Arial" w:hAnsi="Arial" w:cs="Arial"/>
          <w:bCs/>
          <w:iCs/>
          <w:szCs w:val="28"/>
        </w:rPr>
        <w:t>ПДО</w:t>
      </w:r>
      <w:proofErr w:type="gramEnd"/>
      <w:r w:rsidRPr="00326B37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ab/>
        <w:t>10</w:t>
      </w:r>
      <w:proofErr w:type="gramStart"/>
      <w:r>
        <w:rPr>
          <w:rFonts w:ascii="Arial" w:hAnsi="Arial" w:cs="Arial"/>
          <w:bCs/>
          <w:iCs/>
          <w:szCs w:val="28"/>
        </w:rPr>
        <w:tab/>
      </w:r>
      <w:r w:rsidRPr="00326B37">
        <w:rPr>
          <w:rFonts w:ascii="Arial" w:hAnsi="Arial" w:cs="Arial"/>
          <w:bCs/>
          <w:iCs/>
          <w:szCs w:val="28"/>
        </w:rPr>
        <w:t xml:space="preserve"> В</w:t>
      </w:r>
      <w:proofErr w:type="gramEnd"/>
      <w:r w:rsidRPr="00326B37">
        <w:rPr>
          <w:rFonts w:ascii="Arial" w:hAnsi="Arial" w:cs="Arial"/>
          <w:bCs/>
          <w:iCs/>
          <w:szCs w:val="28"/>
        </w:rPr>
        <w:t xml:space="preserve"> случае если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признан несостоявшимся и только один участник, подавший Предложение на участие в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, признан участником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, Заказчик направляет такому участнику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проект договора, который составляется путем включения условий исполнения договора, предложенных таким участником в Предложении на участие в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, в проект </w:t>
      </w:r>
      <w:r w:rsidRPr="00326B37">
        <w:rPr>
          <w:rFonts w:ascii="Arial" w:hAnsi="Arial" w:cs="Arial"/>
          <w:bCs/>
          <w:iCs/>
          <w:szCs w:val="28"/>
        </w:rPr>
        <w:lastRenderedPageBreak/>
        <w:t>договора, прилагаемый к Приглашению. При этом участник не вправе отказаться от заключения договора.</w:t>
      </w:r>
    </w:p>
    <w:p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ab/>
        <w:t>11</w:t>
      </w:r>
      <w:r>
        <w:rPr>
          <w:rFonts w:ascii="Arial" w:hAnsi="Arial" w:cs="Arial"/>
          <w:bCs/>
          <w:iCs/>
          <w:szCs w:val="28"/>
        </w:rPr>
        <w:tab/>
      </w:r>
      <w:r w:rsidRPr="00326B37">
        <w:rPr>
          <w:rFonts w:ascii="Arial" w:hAnsi="Arial" w:cs="Arial"/>
          <w:bCs/>
          <w:iCs/>
          <w:szCs w:val="28"/>
        </w:rPr>
        <w:t xml:space="preserve"> </w:t>
      </w:r>
      <w:r w:rsidR="00AD6A5A">
        <w:rPr>
          <w:rFonts w:ascii="Arial" w:hAnsi="Arial" w:cs="Arial"/>
          <w:bCs/>
          <w:iCs/>
          <w:szCs w:val="28"/>
        </w:rPr>
        <w:t>ПДО</w:t>
      </w:r>
      <w:r w:rsidRPr="00326B37">
        <w:rPr>
          <w:rFonts w:ascii="Arial" w:hAnsi="Arial" w:cs="Arial"/>
          <w:bCs/>
          <w:iCs/>
          <w:szCs w:val="28"/>
        </w:rPr>
        <w:t xml:space="preserve"> признается несостоявшимся, если по его результатам не получено ни одного предложения, соответствующего требованиям Приглашения</w:t>
      </w:r>
      <w:r w:rsidRPr="00326B37">
        <w:rPr>
          <w:rFonts w:ascii="Arial" w:hAnsi="Arial" w:cs="Arial"/>
        </w:rPr>
        <w:t>.</w:t>
      </w:r>
      <w:bookmarkStart w:id="20" w:name="_GoBack"/>
      <w:bookmarkEnd w:id="20"/>
    </w:p>
    <w:p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4</w:t>
      </w:r>
      <w:r>
        <w:rPr>
          <w:rFonts w:ascii="Arial" w:hAnsi="Arial" w:cs="Arial"/>
        </w:rPr>
        <w:tab/>
        <w:t>12</w:t>
      </w:r>
      <w:r>
        <w:rPr>
          <w:rFonts w:ascii="Arial" w:hAnsi="Arial" w:cs="Arial"/>
        </w:rPr>
        <w:tab/>
      </w:r>
      <w:r w:rsidRPr="00326B37">
        <w:rPr>
          <w:rFonts w:ascii="Arial" w:hAnsi="Arial" w:cs="Arial"/>
        </w:rPr>
        <w:t xml:space="preserve"> </w:t>
      </w:r>
      <w:r w:rsidR="00805E9B">
        <w:rPr>
          <w:rFonts w:ascii="Arial" w:hAnsi="Arial" w:cs="Arial"/>
        </w:rPr>
        <w:t>Заказчик</w:t>
      </w:r>
      <w:r w:rsidRPr="00326B37">
        <w:rPr>
          <w:rFonts w:ascii="Arial" w:hAnsi="Arial" w:cs="Arial"/>
        </w:rPr>
        <w:t xml:space="preserve"> вправе потребовать от любого участника прохождения </w:t>
      </w:r>
      <w:proofErr w:type="spellStart"/>
      <w:r w:rsidRPr="00326B37">
        <w:rPr>
          <w:rFonts w:ascii="Arial" w:hAnsi="Arial" w:cs="Arial"/>
        </w:rPr>
        <w:t>постквалификации</w:t>
      </w:r>
      <w:proofErr w:type="spellEnd"/>
      <w:r w:rsidRPr="00326B37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Pr="00326B37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Pr="00326B37">
        <w:rPr>
          <w:rFonts w:ascii="Arial" w:hAnsi="Arial" w:cs="Arial"/>
        </w:rPr>
        <w:t>.</w:t>
      </w:r>
    </w:p>
    <w:p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326B37">
        <w:rPr>
          <w:rFonts w:ascii="Arial" w:hAnsi="Arial" w:cs="Arial"/>
        </w:rPr>
        <w:t>Постквалификация</w:t>
      </w:r>
      <w:proofErr w:type="spellEnd"/>
      <w:r w:rsidRPr="00326B37">
        <w:rPr>
          <w:rFonts w:ascii="Arial" w:hAnsi="Arial" w:cs="Arial"/>
        </w:rPr>
        <w:t xml:space="preserve"> проводится по критериям </w:t>
      </w:r>
      <w:r w:rsidRPr="00326B37">
        <w:rPr>
          <w:rFonts w:ascii="Arial" w:hAnsi="Arial" w:cs="Arial"/>
          <w:bCs/>
          <w:iCs/>
        </w:rPr>
        <w:t>предварительного квалификационного отбора</w:t>
      </w:r>
      <w:r w:rsidRPr="00326B37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326B37" w:rsidRPr="00326B37" w:rsidRDefault="00326B37" w:rsidP="00326B37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326B37">
        <w:rPr>
          <w:rFonts w:ascii="Arial" w:hAnsi="Arial" w:cs="Arial"/>
          <w:bCs/>
          <w:iCs/>
        </w:rPr>
        <w:t>Постквалификация</w:t>
      </w:r>
      <w:proofErr w:type="spellEnd"/>
      <w:r w:rsidRPr="00326B37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</w:t>
      </w:r>
      <w:r>
        <w:rPr>
          <w:rFonts w:ascii="Arial" w:hAnsi="Arial" w:cs="Arial"/>
          <w:bCs/>
          <w:iCs/>
        </w:rPr>
        <w:t>ки, техника, офис и пр.), а так</w:t>
      </w:r>
      <w:r w:rsidRPr="00326B37">
        <w:rPr>
          <w:rFonts w:ascii="Arial" w:hAnsi="Arial" w:cs="Arial"/>
          <w:bCs/>
          <w:iCs/>
        </w:rPr>
        <w:t>же подготовить комплект документов, указанный в уведомлении.</w:t>
      </w:r>
    </w:p>
    <w:p w:rsidR="00326B37" w:rsidRPr="005E31D5" w:rsidRDefault="00326B37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p w:rsidR="00E7272E" w:rsidRPr="00E7272E" w:rsidRDefault="00E7272E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F82207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307" w:rsidRDefault="00F34307">
      <w:r>
        <w:separator/>
      </w:r>
    </w:p>
  </w:endnote>
  <w:endnote w:type="continuationSeparator" w:id="0">
    <w:p w:rsidR="00F34307" w:rsidRDefault="00F34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15" w:rsidRPr="00DB4E15" w:rsidRDefault="00003415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C34EF9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C34EF9" w:rsidRPr="00DB4E15">
      <w:rPr>
        <w:rFonts w:ascii="Arial" w:hAnsi="Arial" w:cs="Arial"/>
        <w:b/>
        <w:sz w:val="16"/>
        <w:szCs w:val="16"/>
      </w:rPr>
      <w:fldChar w:fldCharType="separate"/>
    </w:r>
    <w:r w:rsidR="00F82FBF">
      <w:rPr>
        <w:rFonts w:ascii="Arial" w:hAnsi="Arial" w:cs="Arial"/>
        <w:b/>
        <w:noProof/>
        <w:sz w:val="16"/>
        <w:szCs w:val="16"/>
      </w:rPr>
      <w:t>13</w:t>
    </w:r>
    <w:r w:rsidR="00C34EF9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C34EF9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C34EF9" w:rsidRPr="00DB4E15">
      <w:rPr>
        <w:rFonts w:ascii="Arial" w:hAnsi="Arial" w:cs="Arial"/>
        <w:b/>
        <w:sz w:val="16"/>
        <w:szCs w:val="16"/>
      </w:rPr>
      <w:fldChar w:fldCharType="separate"/>
    </w:r>
    <w:r w:rsidR="00F82FBF">
      <w:rPr>
        <w:rFonts w:ascii="Arial" w:hAnsi="Arial" w:cs="Arial"/>
        <w:b/>
        <w:noProof/>
        <w:sz w:val="16"/>
        <w:szCs w:val="16"/>
      </w:rPr>
      <w:t>13</w:t>
    </w:r>
    <w:r w:rsidR="00C34EF9" w:rsidRPr="00DB4E15">
      <w:rPr>
        <w:rFonts w:ascii="Arial" w:hAnsi="Arial" w:cs="Arial"/>
        <w:b/>
        <w:sz w:val="16"/>
        <w:szCs w:val="16"/>
      </w:rPr>
      <w:fldChar w:fldCharType="end"/>
    </w:r>
  </w:p>
  <w:p w:rsidR="00003415" w:rsidRDefault="0000341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307" w:rsidRDefault="00F34307">
      <w:r>
        <w:separator/>
      </w:r>
    </w:p>
  </w:footnote>
  <w:footnote w:type="continuationSeparator" w:id="0">
    <w:p w:rsidR="00F34307" w:rsidRDefault="00F34307">
      <w:r>
        <w:continuationSeparator/>
      </w:r>
    </w:p>
  </w:footnote>
  <w:footnote w:id="1">
    <w:p w:rsidR="0037112D" w:rsidRPr="004F1E67" w:rsidRDefault="0037112D" w:rsidP="0037112D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делать оферты срок гарантийного обслуживания Товара, указанный в пункте 3.1 Стать</w:t>
      </w:r>
      <w:r w:rsidR="009A0FC4">
        <w:rPr>
          <w:rFonts w:ascii="Arial" w:hAnsi="Arial" w:cs="Arial"/>
          <w:sz w:val="16"/>
          <w:szCs w:val="16"/>
        </w:rPr>
        <w:t>и</w:t>
      </w:r>
      <w:r w:rsidRPr="004F1E67">
        <w:rPr>
          <w:rFonts w:ascii="Arial" w:hAnsi="Arial" w:cs="Arial"/>
          <w:sz w:val="16"/>
          <w:szCs w:val="16"/>
        </w:rPr>
        <w:t>, может быть изменен.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30E9"/>
    <w:multiLevelType w:val="multilevel"/>
    <w:tmpl w:val="DFE4D75E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5191F"/>
    <w:multiLevelType w:val="multilevel"/>
    <w:tmpl w:val="F1AAA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1562EE"/>
    <w:multiLevelType w:val="multilevel"/>
    <w:tmpl w:val="CB062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9384A43"/>
    <w:multiLevelType w:val="multilevel"/>
    <w:tmpl w:val="B6B0FF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4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2382ED5"/>
    <w:multiLevelType w:val="multilevel"/>
    <w:tmpl w:val="498AC0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6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7">
    <w:nsid w:val="1C8A16DC"/>
    <w:multiLevelType w:val="multilevel"/>
    <w:tmpl w:val="01C2C8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CF47FE7"/>
    <w:multiLevelType w:val="multilevel"/>
    <w:tmpl w:val="03F8B64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>
    <w:nsid w:val="1FB341CB"/>
    <w:multiLevelType w:val="multilevel"/>
    <w:tmpl w:val="C2DAAD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06D296F"/>
    <w:multiLevelType w:val="hybridMultilevel"/>
    <w:tmpl w:val="CE2C2776"/>
    <w:lvl w:ilvl="0" w:tplc="1BE0A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2B417AF"/>
    <w:multiLevelType w:val="multilevel"/>
    <w:tmpl w:val="CC0C98A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276A45DB"/>
    <w:multiLevelType w:val="multilevel"/>
    <w:tmpl w:val="EA76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>
    <w:nsid w:val="30E16C73"/>
    <w:multiLevelType w:val="multilevel"/>
    <w:tmpl w:val="07F45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67A1832"/>
    <w:multiLevelType w:val="multilevel"/>
    <w:tmpl w:val="ED1855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77C5142"/>
    <w:multiLevelType w:val="multilevel"/>
    <w:tmpl w:val="06EAC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D5A5519"/>
    <w:multiLevelType w:val="multilevel"/>
    <w:tmpl w:val="F3606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525659E"/>
    <w:multiLevelType w:val="multilevel"/>
    <w:tmpl w:val="CC743A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22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3">
    <w:nsid w:val="4EED27B3"/>
    <w:multiLevelType w:val="multilevel"/>
    <w:tmpl w:val="2A8E1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24">
    <w:nsid w:val="4FCE4783"/>
    <w:multiLevelType w:val="hybridMultilevel"/>
    <w:tmpl w:val="5AA86DFE"/>
    <w:lvl w:ilvl="0" w:tplc="12DA7D42">
      <w:start w:val="3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3245760"/>
    <w:multiLevelType w:val="multilevel"/>
    <w:tmpl w:val="C0F4D2C6"/>
    <w:lvl w:ilvl="0">
      <w:start w:val="2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8">
    <w:nsid w:val="60C95559"/>
    <w:multiLevelType w:val="multilevel"/>
    <w:tmpl w:val="68446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674D3521"/>
    <w:multiLevelType w:val="multilevel"/>
    <w:tmpl w:val="4F98086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9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0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cs="Times New Roman" w:hint="default"/>
      </w:rPr>
    </w:lvl>
  </w:abstractNum>
  <w:abstractNum w:abstractNumId="30">
    <w:nsid w:val="6E0B7C91"/>
    <w:multiLevelType w:val="multilevel"/>
    <w:tmpl w:val="13225E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6E712F24"/>
    <w:multiLevelType w:val="multilevel"/>
    <w:tmpl w:val="FD92545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2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9D35792"/>
    <w:multiLevelType w:val="multilevel"/>
    <w:tmpl w:val="63EA8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F857823"/>
    <w:multiLevelType w:val="multilevel"/>
    <w:tmpl w:val="75A8401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41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1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2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9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9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02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720" w:hanging="2160"/>
      </w:pPr>
      <w:rPr>
        <w:rFonts w:cs="Times New Roman" w:hint="default"/>
      </w:rPr>
    </w:lvl>
  </w:abstractNum>
  <w:num w:numId="1">
    <w:abstractNumId w:val="27"/>
  </w:num>
  <w:num w:numId="2">
    <w:abstractNumId w:val="13"/>
  </w:num>
  <w:num w:numId="3">
    <w:abstractNumId w:val="29"/>
  </w:num>
  <w:num w:numId="4">
    <w:abstractNumId w:val="36"/>
  </w:num>
  <w:num w:numId="5">
    <w:abstractNumId w:val="34"/>
  </w:num>
  <w:num w:numId="6">
    <w:abstractNumId w:val="24"/>
  </w:num>
  <w:num w:numId="7">
    <w:abstractNumId w:val="6"/>
  </w:num>
  <w:num w:numId="8">
    <w:abstractNumId w:val="9"/>
  </w:num>
  <w:num w:numId="9">
    <w:abstractNumId w:val="31"/>
  </w:num>
  <w:num w:numId="10">
    <w:abstractNumId w:val="21"/>
  </w:num>
  <w:num w:numId="11">
    <w:abstractNumId w:val="8"/>
  </w:num>
  <w:num w:numId="12">
    <w:abstractNumId w:val="15"/>
  </w:num>
  <w:num w:numId="13">
    <w:abstractNumId w:val="25"/>
  </w:num>
  <w:num w:numId="14">
    <w:abstractNumId w:val="4"/>
  </w:num>
  <w:num w:numId="15">
    <w:abstractNumId w:val="0"/>
  </w:num>
  <w:num w:numId="16">
    <w:abstractNumId w:val="5"/>
  </w:num>
  <w:num w:numId="17">
    <w:abstractNumId w:val="23"/>
  </w:num>
  <w:num w:numId="18">
    <w:abstractNumId w:val="18"/>
  </w:num>
  <w:num w:numId="19">
    <w:abstractNumId w:val="19"/>
  </w:num>
  <w:num w:numId="20">
    <w:abstractNumId w:val="3"/>
  </w:num>
  <w:num w:numId="21">
    <w:abstractNumId w:val="17"/>
  </w:num>
  <w:num w:numId="22">
    <w:abstractNumId w:val="35"/>
  </w:num>
  <w:num w:numId="23">
    <w:abstractNumId w:val="10"/>
  </w:num>
  <w:num w:numId="24">
    <w:abstractNumId w:val="33"/>
  </w:num>
  <w:num w:numId="25">
    <w:abstractNumId w:val="16"/>
  </w:num>
  <w:num w:numId="26">
    <w:abstractNumId w:val="12"/>
  </w:num>
  <w:num w:numId="27">
    <w:abstractNumId w:val="22"/>
  </w:num>
  <w:num w:numId="28">
    <w:abstractNumId w:val="26"/>
  </w:num>
  <w:num w:numId="29">
    <w:abstractNumId w:val="1"/>
  </w:num>
  <w:num w:numId="30">
    <w:abstractNumId w:val="14"/>
  </w:num>
  <w:num w:numId="31">
    <w:abstractNumId w:val="20"/>
  </w:num>
  <w:num w:numId="32">
    <w:abstractNumId w:val="2"/>
  </w:num>
  <w:num w:numId="33">
    <w:abstractNumId w:val="11"/>
  </w:num>
  <w:num w:numId="34">
    <w:abstractNumId w:val="7"/>
  </w:num>
  <w:num w:numId="35">
    <w:abstractNumId w:val="30"/>
  </w:num>
  <w:num w:numId="36">
    <w:abstractNumId w:val="28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005"/>
    <w:rsid w:val="0005167C"/>
    <w:rsid w:val="00051AC5"/>
    <w:rsid w:val="0005227F"/>
    <w:rsid w:val="00052A3D"/>
    <w:rsid w:val="000530AA"/>
    <w:rsid w:val="000530D8"/>
    <w:rsid w:val="00053A0D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F0D"/>
    <w:rsid w:val="00075875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77F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3A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35C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551"/>
    <w:rsid w:val="000C58A4"/>
    <w:rsid w:val="000C5DDB"/>
    <w:rsid w:val="000C66E9"/>
    <w:rsid w:val="000C7982"/>
    <w:rsid w:val="000C7ACD"/>
    <w:rsid w:val="000D0891"/>
    <w:rsid w:val="000D0B36"/>
    <w:rsid w:val="000D0E0F"/>
    <w:rsid w:val="000D0E29"/>
    <w:rsid w:val="000D1284"/>
    <w:rsid w:val="000D29C0"/>
    <w:rsid w:val="000D2AA2"/>
    <w:rsid w:val="000D3268"/>
    <w:rsid w:val="000D3BA3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386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18C"/>
    <w:rsid w:val="0012196B"/>
    <w:rsid w:val="00121FE0"/>
    <w:rsid w:val="00121FF8"/>
    <w:rsid w:val="001227A4"/>
    <w:rsid w:val="00122A73"/>
    <w:rsid w:val="00122ADB"/>
    <w:rsid w:val="001230C8"/>
    <w:rsid w:val="0012312A"/>
    <w:rsid w:val="001234C0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2F9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4653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23C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B29"/>
    <w:rsid w:val="00153C01"/>
    <w:rsid w:val="00153EA7"/>
    <w:rsid w:val="0015479D"/>
    <w:rsid w:val="00154A80"/>
    <w:rsid w:val="001550A9"/>
    <w:rsid w:val="001550CA"/>
    <w:rsid w:val="0015511F"/>
    <w:rsid w:val="001551B7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88A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0E7B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E0"/>
    <w:rsid w:val="001E5863"/>
    <w:rsid w:val="001E5CDB"/>
    <w:rsid w:val="001E6108"/>
    <w:rsid w:val="001E6731"/>
    <w:rsid w:val="001E6A83"/>
    <w:rsid w:val="001E6C30"/>
    <w:rsid w:val="001E7B5D"/>
    <w:rsid w:val="001F0382"/>
    <w:rsid w:val="001F04A0"/>
    <w:rsid w:val="001F07C1"/>
    <w:rsid w:val="001F0CBD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92B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3BFF"/>
    <w:rsid w:val="002542FE"/>
    <w:rsid w:val="0025457F"/>
    <w:rsid w:val="00254964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5E0A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76B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7985"/>
    <w:rsid w:val="00297C8A"/>
    <w:rsid w:val="00297D06"/>
    <w:rsid w:val="002A0673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5EF9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3FB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6B37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DE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12D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C8F"/>
    <w:rsid w:val="003814F4"/>
    <w:rsid w:val="00381E6A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6CD3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295D"/>
    <w:rsid w:val="003A359E"/>
    <w:rsid w:val="003A366F"/>
    <w:rsid w:val="003A3D13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0C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C021F"/>
    <w:rsid w:val="003C03D9"/>
    <w:rsid w:val="003C0B9C"/>
    <w:rsid w:val="003C2609"/>
    <w:rsid w:val="003C29F1"/>
    <w:rsid w:val="003C2BC9"/>
    <w:rsid w:val="003C2F73"/>
    <w:rsid w:val="003C32B5"/>
    <w:rsid w:val="003C358A"/>
    <w:rsid w:val="003C4C38"/>
    <w:rsid w:val="003C5279"/>
    <w:rsid w:val="003C5B59"/>
    <w:rsid w:val="003C5BE3"/>
    <w:rsid w:val="003C5FE2"/>
    <w:rsid w:val="003C663E"/>
    <w:rsid w:val="003C74AD"/>
    <w:rsid w:val="003D04F0"/>
    <w:rsid w:val="003D0897"/>
    <w:rsid w:val="003D0E52"/>
    <w:rsid w:val="003D0F09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5C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763"/>
    <w:rsid w:val="003F6EC7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472"/>
    <w:rsid w:val="00403CDE"/>
    <w:rsid w:val="00403F9D"/>
    <w:rsid w:val="00403FEC"/>
    <w:rsid w:val="004048F5"/>
    <w:rsid w:val="00404B56"/>
    <w:rsid w:val="00405438"/>
    <w:rsid w:val="004057BD"/>
    <w:rsid w:val="00405824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35DF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E93"/>
    <w:rsid w:val="00456ED3"/>
    <w:rsid w:val="004572C3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CE2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59F"/>
    <w:rsid w:val="004D690B"/>
    <w:rsid w:val="004D6B53"/>
    <w:rsid w:val="004D70C8"/>
    <w:rsid w:val="004D7321"/>
    <w:rsid w:val="004D7787"/>
    <w:rsid w:val="004D7F13"/>
    <w:rsid w:val="004E029A"/>
    <w:rsid w:val="004E0639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1E67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440"/>
    <w:rsid w:val="00510A26"/>
    <w:rsid w:val="005113E9"/>
    <w:rsid w:val="0051149A"/>
    <w:rsid w:val="00511555"/>
    <w:rsid w:val="00511A4D"/>
    <w:rsid w:val="00511B56"/>
    <w:rsid w:val="00511EF6"/>
    <w:rsid w:val="005121FE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489D"/>
    <w:rsid w:val="00564A65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33E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BD"/>
    <w:rsid w:val="005B23E0"/>
    <w:rsid w:val="005B243E"/>
    <w:rsid w:val="005B2499"/>
    <w:rsid w:val="005B29B4"/>
    <w:rsid w:val="005B2E10"/>
    <w:rsid w:val="005B300B"/>
    <w:rsid w:val="005B306B"/>
    <w:rsid w:val="005B386F"/>
    <w:rsid w:val="005B38D1"/>
    <w:rsid w:val="005B3913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9CA"/>
    <w:rsid w:val="005C0D1B"/>
    <w:rsid w:val="005C1186"/>
    <w:rsid w:val="005C1A2C"/>
    <w:rsid w:val="005C2868"/>
    <w:rsid w:val="005C28EB"/>
    <w:rsid w:val="005C2B01"/>
    <w:rsid w:val="005C2D6B"/>
    <w:rsid w:val="005C2EA0"/>
    <w:rsid w:val="005C3177"/>
    <w:rsid w:val="005C34C7"/>
    <w:rsid w:val="005C49F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4253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6D0"/>
    <w:rsid w:val="0061477C"/>
    <w:rsid w:val="00614C7E"/>
    <w:rsid w:val="00615222"/>
    <w:rsid w:val="0061528C"/>
    <w:rsid w:val="006157A7"/>
    <w:rsid w:val="0061664A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2C0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404"/>
    <w:rsid w:val="0065481A"/>
    <w:rsid w:val="00654BD6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354C"/>
    <w:rsid w:val="0069377A"/>
    <w:rsid w:val="00693B03"/>
    <w:rsid w:val="00693BE2"/>
    <w:rsid w:val="00693FA2"/>
    <w:rsid w:val="006942C7"/>
    <w:rsid w:val="006943C8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1CAA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A28"/>
    <w:rsid w:val="006E5DE8"/>
    <w:rsid w:val="006E5F39"/>
    <w:rsid w:val="006E63E0"/>
    <w:rsid w:val="006E63EE"/>
    <w:rsid w:val="006E67B3"/>
    <w:rsid w:val="006E6BB3"/>
    <w:rsid w:val="006E7540"/>
    <w:rsid w:val="006E7868"/>
    <w:rsid w:val="006F04B5"/>
    <w:rsid w:val="006F052C"/>
    <w:rsid w:val="006F0DAF"/>
    <w:rsid w:val="006F13DD"/>
    <w:rsid w:val="006F1B2B"/>
    <w:rsid w:val="006F1C22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29F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A5E"/>
    <w:rsid w:val="00712FFA"/>
    <w:rsid w:val="00713761"/>
    <w:rsid w:val="00713B2B"/>
    <w:rsid w:val="00713C54"/>
    <w:rsid w:val="00713D2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4C8"/>
    <w:rsid w:val="007235BC"/>
    <w:rsid w:val="00724825"/>
    <w:rsid w:val="0072551C"/>
    <w:rsid w:val="007261BF"/>
    <w:rsid w:val="00726244"/>
    <w:rsid w:val="00726432"/>
    <w:rsid w:val="007274B9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3180"/>
    <w:rsid w:val="00733805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317C"/>
    <w:rsid w:val="0077354C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BE"/>
    <w:rsid w:val="007820E0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3ADF"/>
    <w:rsid w:val="007C4618"/>
    <w:rsid w:val="007C51E7"/>
    <w:rsid w:val="007C5E17"/>
    <w:rsid w:val="007C7135"/>
    <w:rsid w:val="007C7AA6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529D"/>
    <w:rsid w:val="007F5359"/>
    <w:rsid w:val="007F59D0"/>
    <w:rsid w:val="007F5FD6"/>
    <w:rsid w:val="007F63B4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153"/>
    <w:rsid w:val="00801264"/>
    <w:rsid w:val="008029DC"/>
    <w:rsid w:val="00802DBB"/>
    <w:rsid w:val="00803137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5E9B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2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F92"/>
    <w:rsid w:val="0083105D"/>
    <w:rsid w:val="00831285"/>
    <w:rsid w:val="00831624"/>
    <w:rsid w:val="0083222E"/>
    <w:rsid w:val="008326C6"/>
    <w:rsid w:val="00833423"/>
    <w:rsid w:val="00833AD2"/>
    <w:rsid w:val="008340CD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A2F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A01EB"/>
    <w:rsid w:val="008A03CA"/>
    <w:rsid w:val="008A0E8C"/>
    <w:rsid w:val="008A1006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281"/>
    <w:rsid w:val="008A77AF"/>
    <w:rsid w:val="008A79E5"/>
    <w:rsid w:val="008A7BCA"/>
    <w:rsid w:val="008B0910"/>
    <w:rsid w:val="008B0C9F"/>
    <w:rsid w:val="008B0DA5"/>
    <w:rsid w:val="008B0F5C"/>
    <w:rsid w:val="008B1456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420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2D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411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B66"/>
    <w:rsid w:val="00946A73"/>
    <w:rsid w:val="00947826"/>
    <w:rsid w:val="00947AD4"/>
    <w:rsid w:val="00947EE4"/>
    <w:rsid w:val="00950E37"/>
    <w:rsid w:val="0095174E"/>
    <w:rsid w:val="0095207F"/>
    <w:rsid w:val="009524EC"/>
    <w:rsid w:val="009527B5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1E76"/>
    <w:rsid w:val="00962055"/>
    <w:rsid w:val="00962D1D"/>
    <w:rsid w:val="00962F1D"/>
    <w:rsid w:val="009634DF"/>
    <w:rsid w:val="00963D6D"/>
    <w:rsid w:val="00964296"/>
    <w:rsid w:val="00964298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0F02"/>
    <w:rsid w:val="00991448"/>
    <w:rsid w:val="00991606"/>
    <w:rsid w:val="00991939"/>
    <w:rsid w:val="00991942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0FC4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8F2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1C50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BBF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14B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25E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44F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583"/>
    <w:rsid w:val="00AA66B3"/>
    <w:rsid w:val="00AA699F"/>
    <w:rsid w:val="00AA7334"/>
    <w:rsid w:val="00AA7D1C"/>
    <w:rsid w:val="00AB0215"/>
    <w:rsid w:val="00AB0857"/>
    <w:rsid w:val="00AB0C22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A5A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6B"/>
    <w:rsid w:val="00B676B1"/>
    <w:rsid w:val="00B67CE7"/>
    <w:rsid w:val="00B703EE"/>
    <w:rsid w:val="00B70710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73C4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D2F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2EA5"/>
    <w:rsid w:val="00BF3AC0"/>
    <w:rsid w:val="00BF3F0A"/>
    <w:rsid w:val="00BF5082"/>
    <w:rsid w:val="00BF54E5"/>
    <w:rsid w:val="00BF5555"/>
    <w:rsid w:val="00BF5568"/>
    <w:rsid w:val="00BF5D2B"/>
    <w:rsid w:val="00BF636F"/>
    <w:rsid w:val="00BF729B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E32"/>
    <w:rsid w:val="00C13F6A"/>
    <w:rsid w:val="00C145CE"/>
    <w:rsid w:val="00C146A3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A0D"/>
    <w:rsid w:val="00C30A8D"/>
    <w:rsid w:val="00C30D01"/>
    <w:rsid w:val="00C3160F"/>
    <w:rsid w:val="00C318C5"/>
    <w:rsid w:val="00C321A2"/>
    <w:rsid w:val="00C32639"/>
    <w:rsid w:val="00C33112"/>
    <w:rsid w:val="00C33F96"/>
    <w:rsid w:val="00C34EF9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49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700"/>
    <w:rsid w:val="00C800C2"/>
    <w:rsid w:val="00C80685"/>
    <w:rsid w:val="00C81DBB"/>
    <w:rsid w:val="00C8282E"/>
    <w:rsid w:val="00C831BA"/>
    <w:rsid w:val="00C83678"/>
    <w:rsid w:val="00C839D2"/>
    <w:rsid w:val="00C83AD2"/>
    <w:rsid w:val="00C83D08"/>
    <w:rsid w:val="00C83EBE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885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B2F"/>
    <w:rsid w:val="00CC7B4E"/>
    <w:rsid w:val="00CC7E6F"/>
    <w:rsid w:val="00CD05C9"/>
    <w:rsid w:val="00CD05F5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89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6FFA"/>
    <w:rsid w:val="00CF71DE"/>
    <w:rsid w:val="00CF7216"/>
    <w:rsid w:val="00CF7227"/>
    <w:rsid w:val="00CF766A"/>
    <w:rsid w:val="00CF76BD"/>
    <w:rsid w:val="00CF799E"/>
    <w:rsid w:val="00CF7BE2"/>
    <w:rsid w:val="00D00D10"/>
    <w:rsid w:val="00D014AE"/>
    <w:rsid w:val="00D01712"/>
    <w:rsid w:val="00D01BA1"/>
    <w:rsid w:val="00D01BC1"/>
    <w:rsid w:val="00D025E4"/>
    <w:rsid w:val="00D027DA"/>
    <w:rsid w:val="00D0365C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50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1503"/>
    <w:rsid w:val="00D31526"/>
    <w:rsid w:val="00D31DC5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750C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00D0"/>
    <w:rsid w:val="00DA0B8D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81A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486"/>
    <w:rsid w:val="00DB567A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68B"/>
    <w:rsid w:val="00DD0AFF"/>
    <w:rsid w:val="00DD0C0B"/>
    <w:rsid w:val="00DD1260"/>
    <w:rsid w:val="00DD13FE"/>
    <w:rsid w:val="00DD16D1"/>
    <w:rsid w:val="00DD19A9"/>
    <w:rsid w:val="00DD1D1E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CEE"/>
    <w:rsid w:val="00DE7F1D"/>
    <w:rsid w:val="00DF01BF"/>
    <w:rsid w:val="00DF05D4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3C4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62E3"/>
    <w:rsid w:val="00E266F2"/>
    <w:rsid w:val="00E26C6B"/>
    <w:rsid w:val="00E26E3E"/>
    <w:rsid w:val="00E26E9B"/>
    <w:rsid w:val="00E276A5"/>
    <w:rsid w:val="00E27B3F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2B41"/>
    <w:rsid w:val="00E5317A"/>
    <w:rsid w:val="00E5335B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4B3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679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6B6"/>
    <w:rsid w:val="00EA3711"/>
    <w:rsid w:val="00EA3AF1"/>
    <w:rsid w:val="00EA425A"/>
    <w:rsid w:val="00EA444E"/>
    <w:rsid w:val="00EA451F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C0058"/>
    <w:rsid w:val="00EC074F"/>
    <w:rsid w:val="00EC088C"/>
    <w:rsid w:val="00EC0D72"/>
    <w:rsid w:val="00EC188A"/>
    <w:rsid w:val="00EC191F"/>
    <w:rsid w:val="00EC19D7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34"/>
    <w:rsid w:val="00ED57CF"/>
    <w:rsid w:val="00ED5AF3"/>
    <w:rsid w:val="00ED5CBE"/>
    <w:rsid w:val="00ED5E9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2D99"/>
    <w:rsid w:val="00EF3090"/>
    <w:rsid w:val="00EF3189"/>
    <w:rsid w:val="00EF3464"/>
    <w:rsid w:val="00EF373C"/>
    <w:rsid w:val="00EF392E"/>
    <w:rsid w:val="00EF3F2B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DF5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F28"/>
    <w:rsid w:val="00F156D1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2348"/>
    <w:rsid w:val="00F2279B"/>
    <w:rsid w:val="00F227AE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3A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07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516"/>
    <w:rsid w:val="00F57E90"/>
    <w:rsid w:val="00F60795"/>
    <w:rsid w:val="00F608DB"/>
    <w:rsid w:val="00F60B2C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349"/>
    <w:rsid w:val="00F67491"/>
    <w:rsid w:val="00F67E3C"/>
    <w:rsid w:val="00F67F2C"/>
    <w:rsid w:val="00F71B4A"/>
    <w:rsid w:val="00F725AE"/>
    <w:rsid w:val="00F73192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578"/>
    <w:rsid w:val="00F80770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4CC"/>
    <w:rsid w:val="00F82FB2"/>
    <w:rsid w:val="00F82FBF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0F39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1B1D"/>
    <w:rsid w:val="00FB2664"/>
    <w:rsid w:val="00FB2B24"/>
    <w:rsid w:val="00FB2B8B"/>
    <w:rsid w:val="00FB2F4E"/>
    <w:rsid w:val="00FB3038"/>
    <w:rsid w:val="00FB3876"/>
    <w:rsid w:val="00FB3CC5"/>
    <w:rsid w:val="00FB43DF"/>
    <w:rsid w:val="00FB445B"/>
    <w:rsid w:val="00FB4602"/>
    <w:rsid w:val="00FB478C"/>
    <w:rsid w:val="00FB47DA"/>
    <w:rsid w:val="00FB48DF"/>
    <w:rsid w:val="00FB5216"/>
    <w:rsid w:val="00FB5533"/>
    <w:rsid w:val="00FB561A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34AA"/>
    <w:rsid w:val="00FC4F30"/>
    <w:rsid w:val="00FC4F72"/>
    <w:rsid w:val="00FC500C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1C2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uiPriority w:val="99"/>
    <w:semiHidden/>
    <w:unhideWhenUsed/>
    <w:rsid w:val="00CF6F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F6FFA"/>
  </w:style>
  <w:style w:type="character" w:customStyle="1" w:styleId="af0">
    <w:name w:val="Текст примечания Знак"/>
    <w:link w:val="af"/>
    <w:uiPriority w:val="99"/>
    <w:semiHidden/>
    <w:rsid w:val="00CF6FFA"/>
    <w:rPr>
      <w:rFonts w:ascii="Verdana" w:hAnsi="Verdana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F6FFA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CF6FFA"/>
    <w:rPr>
      <w:rFonts w:ascii="Verdana" w:hAnsi="Verdana"/>
      <w:b/>
      <w:bCs/>
    </w:rPr>
  </w:style>
  <w:style w:type="paragraph" w:styleId="af3">
    <w:name w:val="List Paragraph"/>
    <w:basedOn w:val="a"/>
    <w:uiPriority w:val="34"/>
    <w:qFormat/>
    <w:rsid w:val="000D32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0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1D2CB-3C8F-47AE-95AA-E621315C9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13</Pages>
  <Words>4809</Words>
  <Characters>27413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PCS\m.shahova (WST-SVE-059)</cp:lastModifiedBy>
  <cp:revision>26</cp:revision>
  <cp:lastPrinted>2011-10-18T06:50:00Z</cp:lastPrinted>
  <dcterms:created xsi:type="dcterms:W3CDTF">2017-03-24T13:10:00Z</dcterms:created>
  <dcterms:modified xsi:type="dcterms:W3CDTF">2018-06-27T06:33:00Z</dcterms:modified>
</cp:coreProperties>
</file>